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C338" w14:textId="150E383D" w:rsidR="00704211" w:rsidRPr="00494C8A" w:rsidRDefault="00704211" w:rsidP="00704211">
      <w:pPr>
        <w:rPr>
          <w:rFonts w:ascii="Calibri" w:hAnsi="Calibri" w:cs="Calibri"/>
          <w:b/>
          <w:i/>
          <w:color w:val="5B9BD5" w:themeColor="accent1"/>
          <w:sz w:val="30"/>
          <w:szCs w:val="30"/>
        </w:rPr>
      </w:pPr>
      <w:r w:rsidRPr="00494C8A">
        <w:rPr>
          <w:rFonts w:ascii="Calibri" w:hAnsi="Calibri" w:cs="Calibri"/>
          <w:b/>
          <w:i/>
          <w:noProof/>
          <w:color w:val="5B9BD5" w:themeColor="accen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5CE39F8" wp14:editId="5392903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42925" cy="542925"/>
            <wp:effectExtent l="0" t="0" r="0" b="0"/>
            <wp:wrapSquare wrapText="bothSides"/>
            <wp:docPr id="4" name="Рисунок 4" descr="B:\Юра\YandexDisk\Важные документы\9. Полезное для оценки\ocen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а\YandexDisk\Важные документы\9. Полезное для оценки\ocenka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Иваново. Обзор рынка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торгово-офисной</w:t>
      </w:r>
      <w:r w:rsidR="006B6DC2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недвижимости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на </w:t>
      </w:r>
      <w:r w:rsidR="00A2222B">
        <w:rPr>
          <w:rFonts w:ascii="Calibri" w:hAnsi="Calibri" w:cs="Calibri"/>
          <w:b/>
          <w:i/>
          <w:color w:val="5B9BD5" w:themeColor="accent1"/>
          <w:sz w:val="30"/>
          <w:szCs w:val="30"/>
        </w:rPr>
        <w:t>июнь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202</w:t>
      </w:r>
      <w:r w:rsidR="00A2222B">
        <w:rPr>
          <w:rFonts w:ascii="Calibri" w:hAnsi="Calibri" w:cs="Calibri"/>
          <w:b/>
          <w:i/>
          <w:color w:val="5B9BD5" w:themeColor="accent1"/>
          <w:sz w:val="30"/>
          <w:szCs w:val="30"/>
        </w:rPr>
        <w:t>1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года</w:t>
      </w:r>
    </w:p>
    <w:p w14:paraId="042C5848" w14:textId="77777777" w:rsidR="00704211" w:rsidRDefault="00704211" w:rsidP="00FF2B94">
      <w:pPr>
        <w:jc w:val="center"/>
        <w:rPr>
          <w:rFonts w:cs="Times New Roman"/>
          <w:b/>
          <w:color w:val="5B9BD5" w:themeColor="accent1"/>
          <w:sz w:val="24"/>
          <w:szCs w:val="28"/>
        </w:rPr>
      </w:pPr>
    </w:p>
    <w:p w14:paraId="34436D51" w14:textId="4FFE8A37" w:rsidR="00FF2B94" w:rsidRPr="00704211" w:rsidRDefault="00395B62" w:rsidP="00FF2B94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МЕТОДОЛОГИЯ ИССЛЕДОВАНИЯ РЫНКА КОММЕРЧЕСКОЙ НЕДВИЖИМОСТИ</w:t>
      </w:r>
    </w:p>
    <w:p w14:paraId="49FA9935" w14:textId="6B23F50C" w:rsidR="00FF2B94" w:rsidRPr="00704211" w:rsidRDefault="00704211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Специалистами фирмы </w:t>
      </w:r>
      <w:r w:rsidRPr="00704211">
        <w:rPr>
          <w:rFonts w:asciiTheme="minorHAnsi" w:hAnsiTheme="minorHAnsi" w:cstheme="minorHAnsi"/>
          <w:b/>
        </w:rPr>
        <w:t xml:space="preserve">ООО «Оценка 37» </w:t>
      </w:r>
      <w:r w:rsidRPr="00704211">
        <w:rPr>
          <w:rFonts w:asciiTheme="minorHAnsi" w:hAnsiTheme="minorHAnsi" w:cstheme="minorHAnsi"/>
        </w:rPr>
        <w:t>(</w:t>
      </w:r>
      <w:r w:rsidRPr="00704211">
        <w:rPr>
          <w:rFonts w:asciiTheme="minorHAnsi" w:hAnsiTheme="minorHAnsi" w:cstheme="minorHAnsi"/>
          <w:lang w:val="en-US"/>
        </w:rPr>
        <w:t>www</w:t>
      </w:r>
      <w:r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  <w:lang w:val="en-US"/>
        </w:rPr>
        <w:t>ocenka</w:t>
      </w:r>
      <w:r w:rsidRPr="00704211">
        <w:rPr>
          <w:rFonts w:asciiTheme="minorHAnsi" w:hAnsiTheme="minorHAnsi" w:cstheme="minorHAnsi"/>
        </w:rPr>
        <w:t>37.</w:t>
      </w:r>
      <w:r w:rsidRPr="00704211">
        <w:rPr>
          <w:rFonts w:asciiTheme="minorHAnsi" w:hAnsiTheme="minorHAnsi" w:cstheme="minorHAnsi"/>
          <w:lang w:val="en-US"/>
        </w:rPr>
        <w:t>ru</w:t>
      </w:r>
      <w:r w:rsidRPr="00704211">
        <w:rPr>
          <w:rFonts w:asciiTheme="minorHAnsi" w:hAnsiTheme="minorHAnsi" w:cstheme="minorHAnsi"/>
        </w:rPr>
        <w:t>) был проведен мониторинг рынка предложений</w:t>
      </w:r>
      <w:r>
        <w:rPr>
          <w:rFonts w:asciiTheme="minorHAnsi" w:hAnsiTheme="minorHAnsi" w:cstheme="minorHAnsi"/>
        </w:rPr>
        <w:t xml:space="preserve"> и аренды торгово-офисной недвижимости </w:t>
      </w:r>
      <w:r w:rsidRPr="00704211">
        <w:rPr>
          <w:rFonts w:asciiTheme="minorHAnsi" w:hAnsiTheme="minorHAnsi" w:cstheme="minorHAnsi"/>
        </w:rPr>
        <w:t>города Иваново с использованием интернет ресурса «Авито» (</w:t>
      </w:r>
      <w:r w:rsidRPr="00704211">
        <w:rPr>
          <w:rStyle w:val="yAyScA"/>
          <w:rFonts w:asciiTheme="minorHAnsi" w:hAnsiTheme="minorHAnsi" w:cstheme="minorHAnsi"/>
          <w:color w:val="auto"/>
          <w:u w:val="none"/>
        </w:rPr>
        <w:t>www.avito.ru</w:t>
      </w:r>
      <w:r w:rsidRPr="00704211">
        <w:rPr>
          <w:rFonts w:asciiTheme="minorHAnsi" w:hAnsiTheme="minorHAnsi" w:cstheme="minorHAnsi"/>
        </w:rPr>
        <w:t xml:space="preserve">). Анализ проводился </w:t>
      </w:r>
      <w:r w:rsidR="00A2222B">
        <w:rPr>
          <w:rFonts w:asciiTheme="minorHAnsi" w:hAnsiTheme="minorHAnsi" w:cstheme="minorHAnsi"/>
        </w:rPr>
        <w:t xml:space="preserve">в третьей </w:t>
      </w:r>
      <w:r w:rsidRPr="00704211">
        <w:rPr>
          <w:rFonts w:asciiTheme="minorHAnsi" w:hAnsiTheme="minorHAnsi" w:cstheme="minorHAnsi"/>
        </w:rPr>
        <w:t>декаде</w:t>
      </w:r>
      <w:r w:rsidRPr="00704211">
        <w:rPr>
          <w:rFonts w:asciiTheme="minorHAnsi" w:hAnsiTheme="minorHAnsi" w:cstheme="minorHAnsi"/>
          <w:b/>
        </w:rPr>
        <w:t xml:space="preserve"> </w:t>
      </w:r>
      <w:r w:rsidR="00A2222B">
        <w:rPr>
          <w:rFonts w:asciiTheme="minorHAnsi" w:hAnsiTheme="minorHAnsi" w:cstheme="minorHAnsi"/>
          <w:b/>
        </w:rPr>
        <w:t>июня</w:t>
      </w:r>
      <w:r w:rsidRPr="00704211">
        <w:rPr>
          <w:rFonts w:asciiTheme="minorHAnsi" w:hAnsiTheme="minorHAnsi" w:cstheme="minorHAnsi"/>
          <w:b/>
        </w:rPr>
        <w:t xml:space="preserve"> 202</w:t>
      </w:r>
      <w:r w:rsidR="00A2222B">
        <w:rPr>
          <w:rFonts w:asciiTheme="minorHAnsi" w:hAnsiTheme="minorHAnsi" w:cstheme="minorHAnsi"/>
          <w:b/>
        </w:rPr>
        <w:t>1</w:t>
      </w:r>
      <w:r w:rsidRPr="00704211">
        <w:rPr>
          <w:rFonts w:asciiTheme="minorHAnsi" w:hAnsiTheme="minorHAnsi" w:cstheme="minorHAnsi"/>
          <w:b/>
        </w:rPr>
        <w:t xml:space="preserve"> года</w:t>
      </w:r>
      <w:r>
        <w:rPr>
          <w:rFonts w:asciiTheme="minorHAnsi" w:hAnsiTheme="minorHAnsi" w:cstheme="minorHAnsi"/>
          <w:b/>
        </w:rPr>
        <w:t>.</w:t>
      </w:r>
      <w:r w:rsidR="00A24D94">
        <w:rPr>
          <w:rFonts w:asciiTheme="minorHAnsi" w:hAnsiTheme="minorHAnsi" w:cstheme="minorHAnsi"/>
          <w:b/>
        </w:rPr>
        <w:t xml:space="preserve"> </w:t>
      </w:r>
      <w:r w:rsidR="00FF2B94" w:rsidRPr="00704211">
        <w:rPr>
          <w:rFonts w:asciiTheme="minorHAnsi" w:hAnsiTheme="minorHAnsi" w:cstheme="minorHAnsi"/>
        </w:rPr>
        <w:t>На дату проведения исследования был</w:t>
      </w:r>
      <w:r>
        <w:rPr>
          <w:rFonts w:asciiTheme="minorHAnsi" w:hAnsiTheme="minorHAnsi" w:cstheme="minorHAnsi"/>
        </w:rPr>
        <w:t>о</w:t>
      </w:r>
      <w:r w:rsidR="00FF2B94"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собрано</w:t>
      </w:r>
      <w:r w:rsidR="00FF2B94" w:rsidRPr="00704211">
        <w:rPr>
          <w:rFonts w:asciiTheme="minorHAnsi" w:hAnsiTheme="minorHAnsi" w:cstheme="minorHAnsi"/>
        </w:rPr>
        <w:t xml:space="preserve"> </w:t>
      </w:r>
      <w:r w:rsidR="00FF2B94" w:rsidRPr="00704211">
        <w:rPr>
          <w:rFonts w:asciiTheme="minorHAnsi" w:hAnsiTheme="minorHAnsi" w:cstheme="minorHAnsi"/>
          <w:b/>
        </w:rPr>
        <w:t>1</w:t>
      </w:r>
      <w:r w:rsidR="00A2222B">
        <w:rPr>
          <w:rFonts w:asciiTheme="minorHAnsi" w:hAnsiTheme="minorHAnsi" w:cstheme="minorHAnsi"/>
          <w:b/>
        </w:rPr>
        <w:t>39</w:t>
      </w:r>
      <w:r w:rsidR="00FF2B94" w:rsidRPr="00704211">
        <w:rPr>
          <w:rFonts w:asciiTheme="minorHAnsi" w:hAnsiTheme="minorHAnsi" w:cstheme="minorHAnsi"/>
          <w:b/>
        </w:rPr>
        <w:t xml:space="preserve"> </w:t>
      </w:r>
      <w:r w:rsidR="00FF2B94" w:rsidRPr="00704211">
        <w:rPr>
          <w:rFonts w:asciiTheme="minorHAnsi" w:hAnsiTheme="minorHAnsi" w:cstheme="minorHAnsi"/>
        </w:rPr>
        <w:t>предложени</w:t>
      </w:r>
      <w:r w:rsidR="00A2222B">
        <w:rPr>
          <w:rFonts w:asciiTheme="minorHAnsi" w:hAnsiTheme="minorHAnsi" w:cstheme="minorHAnsi"/>
        </w:rPr>
        <w:t>й</w:t>
      </w:r>
      <w:r w:rsidR="00FF2B94" w:rsidRPr="00704211">
        <w:rPr>
          <w:rFonts w:asciiTheme="minorHAnsi" w:hAnsiTheme="minorHAnsi" w:cstheme="minorHAnsi"/>
        </w:rPr>
        <w:t xml:space="preserve"> по</w:t>
      </w:r>
      <w:r w:rsidR="00FF2B94" w:rsidRPr="00704211">
        <w:rPr>
          <w:rFonts w:asciiTheme="minorHAnsi" w:hAnsiTheme="minorHAnsi" w:cstheme="minorHAnsi"/>
          <w:b/>
        </w:rPr>
        <w:t xml:space="preserve"> продаже</w:t>
      </w:r>
      <w:r w:rsidR="00FF2B94" w:rsidRPr="00704211">
        <w:rPr>
          <w:rFonts w:asciiTheme="minorHAnsi" w:hAnsiTheme="minorHAnsi" w:cstheme="minorHAnsi"/>
        </w:rPr>
        <w:t xml:space="preserve"> и </w:t>
      </w:r>
      <w:r w:rsidR="00A2222B">
        <w:rPr>
          <w:rFonts w:asciiTheme="minorHAnsi" w:hAnsiTheme="minorHAnsi" w:cstheme="minorHAnsi"/>
          <w:b/>
        </w:rPr>
        <w:t>288</w:t>
      </w:r>
      <w:r w:rsidR="00FF2B94" w:rsidRPr="00704211">
        <w:rPr>
          <w:rFonts w:asciiTheme="minorHAnsi" w:hAnsiTheme="minorHAnsi" w:cstheme="minorHAnsi"/>
          <w:b/>
        </w:rPr>
        <w:t xml:space="preserve"> </w:t>
      </w:r>
      <w:r w:rsidR="00FF2B94" w:rsidRPr="00704211">
        <w:rPr>
          <w:rFonts w:asciiTheme="minorHAnsi" w:hAnsiTheme="minorHAnsi" w:cstheme="minorHAnsi"/>
        </w:rPr>
        <w:t>предложений по</w:t>
      </w:r>
      <w:r w:rsidR="00FF2B94" w:rsidRPr="00704211">
        <w:rPr>
          <w:rFonts w:asciiTheme="minorHAnsi" w:hAnsiTheme="minorHAnsi" w:cstheme="minorHAnsi"/>
          <w:b/>
        </w:rPr>
        <w:t xml:space="preserve"> аренде</w:t>
      </w:r>
      <w:r w:rsidR="00FF2B94"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торгово-офисной</w:t>
      </w:r>
      <w:r w:rsidR="00FF2B94" w:rsidRPr="00704211">
        <w:rPr>
          <w:rFonts w:asciiTheme="minorHAnsi" w:hAnsiTheme="minorHAnsi" w:cstheme="minorHAnsi"/>
        </w:rPr>
        <w:t xml:space="preserve"> недвижимости.</w:t>
      </w:r>
    </w:p>
    <w:p w14:paraId="2DD45142" w14:textId="4B9342ED" w:rsidR="00054284" w:rsidRDefault="006D1235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Данные по предложениям были сегментированы по двум параметрам: расположение по административным районам г. Иваново </w:t>
      </w:r>
      <w:r w:rsidR="0069252F" w:rsidRPr="00704211">
        <w:rPr>
          <w:rFonts w:asciiTheme="minorHAnsi" w:hAnsiTheme="minorHAnsi" w:cstheme="minorHAnsi"/>
        </w:rPr>
        <w:t xml:space="preserve">и </w:t>
      </w:r>
      <w:r w:rsidR="00A2222B">
        <w:rPr>
          <w:rFonts w:asciiTheme="minorHAnsi" w:hAnsiTheme="minorHAnsi" w:cstheme="minorHAnsi"/>
        </w:rPr>
        <w:t xml:space="preserve">классам (группам), в соответствии со </w:t>
      </w:r>
      <w:r w:rsidR="00A2222B" w:rsidRPr="00A2222B">
        <w:rPr>
          <w:rFonts w:asciiTheme="minorHAnsi" w:hAnsiTheme="minorHAnsi" w:cstheme="minorHAnsi"/>
        </w:rPr>
        <w:t>Справочник</w:t>
      </w:r>
      <w:r w:rsidR="00A2222B">
        <w:rPr>
          <w:rFonts w:asciiTheme="minorHAnsi" w:hAnsiTheme="minorHAnsi" w:cstheme="minorHAnsi"/>
        </w:rPr>
        <w:t>ом</w:t>
      </w:r>
      <w:r w:rsidR="00A2222B" w:rsidRPr="00A2222B">
        <w:rPr>
          <w:rFonts w:asciiTheme="minorHAnsi" w:hAnsiTheme="minorHAnsi" w:cstheme="minorHAnsi"/>
        </w:rPr>
        <w:t xml:space="preserve"> оценщика недвижимости – 2020. «Офисно-торговая недвижимость. Корректирующие коэффициенты и скидки для сравнительного подхода. Полная версия», составленно</w:t>
      </w:r>
      <w:r w:rsidR="00A2222B">
        <w:rPr>
          <w:rFonts w:asciiTheme="minorHAnsi" w:hAnsiTheme="minorHAnsi" w:cstheme="minorHAnsi"/>
        </w:rPr>
        <w:t>го ООО «При</w:t>
      </w:r>
      <w:r w:rsidR="00A2222B" w:rsidRPr="00A2222B">
        <w:rPr>
          <w:rFonts w:asciiTheme="minorHAnsi" w:hAnsiTheme="minorHAnsi" w:cstheme="minorHAnsi"/>
        </w:rPr>
        <w:t>волжский центр методического и информационного обеспечения оценки». Авторы: Лейфер Л.А., Крайникова Т.В., Горшкова А.Г., Акобя</w:t>
      </w:r>
      <w:r w:rsidR="00A2222B">
        <w:rPr>
          <w:rFonts w:asciiTheme="minorHAnsi" w:hAnsiTheme="minorHAnsi" w:cstheme="minorHAnsi"/>
        </w:rPr>
        <w:t>н А.А</w:t>
      </w:r>
      <w:r w:rsidR="0069252F" w:rsidRPr="00704211">
        <w:rPr>
          <w:rFonts w:asciiTheme="minorHAnsi" w:hAnsiTheme="minorHAnsi" w:cstheme="minorHAnsi"/>
        </w:rPr>
        <w:t>.</w:t>
      </w:r>
      <w:r w:rsidR="009E34C2" w:rsidRPr="00704211">
        <w:rPr>
          <w:rFonts w:asciiTheme="minorHAnsi" w:hAnsiTheme="minorHAnsi" w:cstheme="minorHAnsi"/>
        </w:rPr>
        <w:t xml:space="preserve"> </w:t>
      </w:r>
      <w:r w:rsidR="001C294F" w:rsidRPr="00704211">
        <w:rPr>
          <w:rFonts w:asciiTheme="minorHAnsi" w:hAnsiTheme="minorHAnsi" w:cstheme="minorHAnsi"/>
        </w:rPr>
        <w:t xml:space="preserve">Краткая характеристика </w:t>
      </w:r>
      <w:r w:rsidR="00395FF6" w:rsidRPr="00704211">
        <w:rPr>
          <w:rFonts w:asciiTheme="minorHAnsi" w:hAnsiTheme="minorHAnsi" w:cstheme="minorHAnsi"/>
        </w:rPr>
        <w:t>данных классификаций приводится ниже.</w:t>
      </w:r>
    </w:p>
    <w:p w14:paraId="7BF7D15D" w14:textId="77777777" w:rsidR="001C294F" w:rsidRPr="00704211" w:rsidRDefault="00395FF6" w:rsidP="00395FF6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Краткая характеристика классификационных групп</w:t>
      </w:r>
    </w:p>
    <w:p w14:paraId="6D27D3EB" w14:textId="77777777" w:rsidR="00054284" w:rsidRPr="00704211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Город Иваново делится </w:t>
      </w:r>
      <w:r w:rsidRPr="00704211">
        <w:rPr>
          <w:rFonts w:asciiTheme="minorHAnsi" w:hAnsiTheme="minorHAnsi" w:cstheme="minorHAnsi"/>
          <w:b/>
        </w:rPr>
        <w:t>на 4 внутригородских района</w:t>
      </w:r>
      <w:r w:rsidR="001C294F" w:rsidRPr="00704211">
        <w:rPr>
          <w:rFonts w:asciiTheme="minorHAnsi" w:hAnsiTheme="minorHAnsi" w:cstheme="minorHAnsi"/>
        </w:rPr>
        <w:t xml:space="preserve">: Ленинский, Фрунзенский, Октябрьский и Советский. </w:t>
      </w:r>
      <w:r w:rsidRPr="00704211">
        <w:rPr>
          <w:rFonts w:asciiTheme="minorHAnsi" w:hAnsiTheme="minorHAnsi" w:cstheme="minorHAnsi"/>
        </w:rPr>
        <w:t>Районы города как внутригородские территории (части) не являются муниципальными образованиями.</w:t>
      </w:r>
    </w:p>
    <w:p w14:paraId="2BF9D762" w14:textId="216E4A8B" w:rsidR="00054284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В рамках административно-территориального устройства, Иваново является городом областного значения.</w:t>
      </w:r>
      <w:r w:rsidR="001C294F" w:rsidRPr="00704211">
        <w:rPr>
          <w:rFonts w:asciiTheme="minorHAnsi" w:hAnsiTheme="minorHAnsi" w:cstheme="minorHAnsi"/>
        </w:rPr>
        <w:t xml:space="preserve"> </w:t>
      </w:r>
      <w:r w:rsidRPr="00704211">
        <w:rPr>
          <w:rFonts w:asciiTheme="minorHAnsi" w:hAnsiTheme="minorHAnsi" w:cstheme="minorHAnsi"/>
        </w:rPr>
        <w:t>В рамках местного самоуправления, город составляет единое муниципальное образование город Иваново со статусом городского округа.</w:t>
      </w:r>
    </w:p>
    <w:p w14:paraId="23EFB7BD" w14:textId="77777777" w:rsidR="00D64A53" w:rsidRPr="00704211" w:rsidRDefault="00D64A53" w:rsidP="00D64A53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64A53" w:rsidRPr="00D64A53" w14:paraId="473E3FED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650D3885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Ленинский район</w:t>
            </w:r>
          </w:p>
        </w:tc>
      </w:tr>
      <w:tr w:rsidR="00D64A53" w:rsidRPr="00D64A53" w14:paraId="1C615BD0" w14:textId="77777777" w:rsidTr="00A2222B">
        <w:tc>
          <w:tcPr>
            <w:tcW w:w="10740" w:type="dxa"/>
          </w:tcPr>
          <w:p w14:paraId="0DD0B5E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занимает центральную и южную часть города. От Советского и Октябрьского районов его отделяет река Уводь. Граница с Фрунзенским районом проходит по улицам: проспект Ленина, Аптечный переулок, улица Смирнова, Лежневская улица.</w:t>
            </w:r>
          </w:p>
          <w:p w14:paraId="1ADFF25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Ленинский район является самым крупным по численности районом г. Иваново. Его население на 2017 год составляет 147 914 человек.</w:t>
            </w:r>
          </w:p>
        </w:tc>
      </w:tr>
      <w:tr w:rsidR="00D64A53" w:rsidRPr="00D64A53" w14:paraId="0A2AEDA5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5E0BEA5E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Фрунзенский район</w:t>
            </w:r>
          </w:p>
        </w:tc>
      </w:tr>
      <w:tr w:rsidR="00D64A53" w:rsidRPr="00D64A53" w14:paraId="2A6FDDD9" w14:textId="77777777" w:rsidTr="00A2222B">
        <w:tc>
          <w:tcPr>
            <w:tcW w:w="10740" w:type="dxa"/>
          </w:tcPr>
          <w:p w14:paraId="070357D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расположен в центральной и западной частях города. От Октябрьского района его отделяет река Уводь. Граница с Ленинским районом проходит по улицам: проспект Ленина, Аптечный переулок, улица Смирнова, Лежневская улица. На территории района располагается памятник градостроительства — Первый Рабочий посёлок.</w:t>
            </w:r>
          </w:p>
          <w:p w14:paraId="264E71C8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Фрунзенский район является вторым по численности районом г. Иваново и единственным районом, в котором наблюдается положительная динамика роста численности за последнее десятилетие. Его население на 2017 год составляет 111 732 человек.</w:t>
            </w:r>
          </w:p>
        </w:tc>
      </w:tr>
      <w:tr w:rsidR="00D64A53" w:rsidRPr="00D64A53" w14:paraId="005FB100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209E9FA8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Октябрьский район</w:t>
            </w:r>
          </w:p>
        </w:tc>
      </w:tr>
      <w:tr w:rsidR="00D64A53" w:rsidRPr="00D64A53" w14:paraId="75B44F49" w14:textId="77777777" w:rsidTr="00A2222B">
        <w:tc>
          <w:tcPr>
            <w:tcW w:w="10740" w:type="dxa"/>
          </w:tcPr>
          <w:p w14:paraId="4E235C44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Район занимает центральную и северную часть города. От Фрунзенского и Ленинского районов его отделяет река Уводь. Граница с Советским районом проходит по реке Талке, железной дороге и Шереметевскому проспекту (ранее Проспект Фридриха Энгельса). В состав района входит местечко Фряньково.</w:t>
            </w:r>
          </w:p>
          <w:p w14:paraId="3D977019" w14:textId="77777777" w:rsidR="00D64A53" w:rsidRPr="00D64A53" w:rsidRDefault="00D64A53" w:rsidP="00CA6276">
            <w:pPr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Октябрьский район является третьим по численности районом г. Иваново. Его население на 2017 год составляет 87 298 человек.</w:t>
            </w:r>
          </w:p>
        </w:tc>
      </w:tr>
      <w:tr w:rsidR="00D64A53" w:rsidRPr="00D64A53" w14:paraId="7BAD32F3" w14:textId="77777777" w:rsidTr="00A2222B">
        <w:tc>
          <w:tcPr>
            <w:tcW w:w="10740" w:type="dxa"/>
            <w:shd w:val="clear" w:color="auto" w:fill="DEEAF6" w:themeFill="accent1" w:themeFillTint="33"/>
          </w:tcPr>
          <w:p w14:paraId="2152AC6A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Советский район</w:t>
            </w:r>
          </w:p>
        </w:tc>
      </w:tr>
      <w:tr w:rsidR="00D64A53" w:rsidRPr="00D64A53" w14:paraId="595B5F92" w14:textId="77777777" w:rsidTr="00A2222B">
        <w:tc>
          <w:tcPr>
            <w:tcW w:w="10740" w:type="dxa"/>
          </w:tcPr>
          <w:p w14:paraId="1708B7C7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От Ленинского района его отделяет река Уводь. Граница с Октябрьским районом проходит по реке Талке, железной дороге и Шереметевскому проспекту (ранее Проспект Фридриха Энгельса). Площадь района – 24 км².</w:t>
            </w:r>
          </w:p>
          <w:p w14:paraId="447F0E7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Советский район является самым малочисленным районом г. Иваново. Его население на 2017 год составляет 59 989 человек и имеет устойчивую тенденцию снижения с момента образования в 1979 году.</w:t>
            </w:r>
          </w:p>
        </w:tc>
      </w:tr>
    </w:tbl>
    <w:p w14:paraId="7B577415" w14:textId="0DBC72B3" w:rsidR="00D64A53" w:rsidRDefault="00D64A53" w:rsidP="00FF2B94">
      <w:pPr>
        <w:ind w:firstLine="567"/>
        <w:rPr>
          <w:rFonts w:asciiTheme="minorHAnsi" w:hAnsiTheme="minorHAnsi" w:cstheme="minorHAnsi"/>
          <w:b/>
        </w:rPr>
      </w:pPr>
    </w:p>
    <w:p w14:paraId="118907BC" w14:textId="14CAB0D6" w:rsidR="00D67A99" w:rsidRDefault="00D67A99" w:rsidP="00D67A99">
      <w:pPr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Класс (группы) недвижимости</w:t>
      </w:r>
    </w:p>
    <w:p w14:paraId="5E272AFB" w14:textId="77777777" w:rsidR="00DC1BB5" w:rsidRDefault="00A2222B" w:rsidP="00FF2B94">
      <w:pPr>
        <w:ind w:firstLine="567"/>
        <w:rPr>
          <w:rFonts w:asciiTheme="minorHAnsi" w:hAnsiTheme="minorHAnsi" w:cstheme="minorHAnsi"/>
        </w:rPr>
      </w:pPr>
      <w:r w:rsidRPr="00A2222B">
        <w:rPr>
          <w:rFonts w:asciiTheme="minorHAnsi" w:hAnsiTheme="minorHAnsi" w:cstheme="minorHAnsi"/>
        </w:rPr>
        <w:t>В соответствии со Справочником оценщика недвижимости – 2020. «Офисно-торговая недвижимость. Корректирующие коэффициенты и скидки для сравнительного подхода. Полная версия» вся торгово-офисная недвижимость подразделяетс</w:t>
      </w:r>
      <w:r w:rsidR="00DC1BB5">
        <w:rPr>
          <w:rFonts w:asciiTheme="minorHAnsi" w:hAnsiTheme="minorHAnsi" w:cstheme="minorHAnsi"/>
        </w:rPr>
        <w:t>я на следующие классы (группы):</w:t>
      </w:r>
    </w:p>
    <w:p w14:paraId="7F20D7DD" w14:textId="77777777" w:rsidR="00DC1BB5" w:rsidRPr="00DC1BB5" w:rsidRDefault="00A2222B" w:rsidP="00DC1BB5">
      <w:pPr>
        <w:pStyle w:val="a7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ru-RU"/>
        </w:rPr>
      </w:pPr>
      <w:r w:rsidRPr="00DC1BB5">
        <w:rPr>
          <w:rFonts w:ascii="Calibri" w:eastAsia="Times New Roman" w:hAnsi="Calibri" w:cs="Calibri"/>
          <w:color w:val="000000"/>
          <w:lang w:eastAsia="ru-RU"/>
        </w:rPr>
        <w:t>высококлассные офисы (офисы классов А,В)</w:t>
      </w:r>
      <w:r w:rsidR="00DC1BB5" w:rsidRPr="00DC1BB5">
        <w:rPr>
          <w:rFonts w:ascii="Calibri" w:eastAsia="Times New Roman" w:hAnsi="Calibri" w:cs="Calibri"/>
          <w:color w:val="000000"/>
          <w:lang w:eastAsia="ru-RU"/>
        </w:rPr>
        <w:t>;</w:t>
      </w:r>
    </w:p>
    <w:p w14:paraId="72B8F200" w14:textId="77777777" w:rsidR="00DC1BB5" w:rsidRPr="00DC1BB5" w:rsidRDefault="00A2222B" w:rsidP="00DC1BB5">
      <w:pPr>
        <w:pStyle w:val="a7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ru-RU"/>
        </w:rPr>
      </w:pPr>
      <w:r w:rsidRPr="00DC1BB5">
        <w:rPr>
          <w:rFonts w:ascii="Calibri" w:eastAsia="Times New Roman" w:hAnsi="Calibri" w:cs="Calibri"/>
          <w:color w:val="000000"/>
          <w:lang w:eastAsia="ru-RU"/>
        </w:rPr>
        <w:t>офисные объекты класса С и ниже</w:t>
      </w:r>
      <w:r w:rsidR="00DC1BB5" w:rsidRPr="00DC1BB5">
        <w:rPr>
          <w:rFonts w:ascii="Calibri" w:eastAsia="Times New Roman" w:hAnsi="Calibri" w:cs="Calibri"/>
          <w:color w:val="000000"/>
          <w:lang w:eastAsia="ru-RU"/>
        </w:rPr>
        <w:t>;</w:t>
      </w:r>
    </w:p>
    <w:p w14:paraId="24D1A117" w14:textId="77777777" w:rsidR="00DC1BB5" w:rsidRPr="00DC1BB5" w:rsidRDefault="00A2222B" w:rsidP="00DC1BB5">
      <w:pPr>
        <w:pStyle w:val="a7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ru-RU"/>
        </w:rPr>
      </w:pPr>
      <w:r w:rsidRPr="00DC1BB5">
        <w:rPr>
          <w:rFonts w:ascii="Calibri" w:eastAsia="Times New Roman" w:hAnsi="Calibri" w:cs="Calibri"/>
          <w:color w:val="000000"/>
          <w:lang w:eastAsia="ru-RU"/>
        </w:rPr>
        <w:t>торговые центры (ТЦ, ТК, ТРК) и помещения в них</w:t>
      </w:r>
      <w:r w:rsidR="00DC1BB5" w:rsidRPr="00DC1BB5">
        <w:rPr>
          <w:rFonts w:ascii="Calibri" w:eastAsia="Times New Roman" w:hAnsi="Calibri" w:cs="Calibri"/>
          <w:color w:val="000000"/>
          <w:lang w:eastAsia="ru-RU"/>
        </w:rPr>
        <w:t>;</w:t>
      </w:r>
    </w:p>
    <w:p w14:paraId="7AE3E3B9" w14:textId="77777777" w:rsidR="00DC1BB5" w:rsidRPr="00DC1BB5" w:rsidRDefault="00A2222B" w:rsidP="00DC1BB5">
      <w:pPr>
        <w:pStyle w:val="a7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DC1BB5">
        <w:rPr>
          <w:rFonts w:ascii="Calibri" w:hAnsi="Calibri" w:cs="Calibri"/>
          <w:color w:val="000000"/>
        </w:rPr>
        <w:t>стрит-ритейл</w:t>
      </w:r>
      <w:r w:rsidR="00DC1BB5" w:rsidRPr="00DC1BB5">
        <w:rPr>
          <w:rFonts w:ascii="Calibri" w:hAnsi="Calibri" w:cs="Calibri"/>
          <w:color w:val="000000"/>
        </w:rPr>
        <w:t>;</w:t>
      </w:r>
    </w:p>
    <w:p w14:paraId="6B76D951" w14:textId="77777777" w:rsidR="00DC1BB5" w:rsidRPr="00DC1BB5" w:rsidRDefault="00DC1BB5" w:rsidP="00DC1BB5">
      <w:pPr>
        <w:pStyle w:val="a7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DC1BB5">
        <w:rPr>
          <w:rFonts w:ascii="Calibri" w:hAnsi="Calibri" w:cs="Calibri"/>
          <w:color w:val="000000"/>
        </w:rPr>
        <w:t>объекты свободного назначения;</w:t>
      </w:r>
    </w:p>
    <w:p w14:paraId="1EAC07E4" w14:textId="524220B4" w:rsidR="00A2222B" w:rsidRPr="00DC1BB5" w:rsidRDefault="00DC1BB5" w:rsidP="00DC1BB5">
      <w:pPr>
        <w:pStyle w:val="a7"/>
        <w:numPr>
          <w:ilvl w:val="0"/>
          <w:numId w:val="6"/>
        </w:numPr>
        <w:rPr>
          <w:rFonts w:asciiTheme="minorHAnsi" w:hAnsiTheme="minorHAnsi" w:cstheme="minorHAnsi"/>
        </w:rPr>
      </w:pPr>
      <w:r w:rsidRPr="00DC1BB5">
        <w:rPr>
          <w:rFonts w:ascii="Calibri" w:hAnsi="Calibri" w:cs="Calibri"/>
          <w:color w:val="000000"/>
        </w:rPr>
        <w:t>н</w:t>
      </w:r>
      <w:r w:rsidR="00A2222B" w:rsidRPr="00DC1BB5">
        <w:rPr>
          <w:rFonts w:ascii="Calibri" w:hAnsi="Calibri" w:cs="Calibri"/>
          <w:color w:val="000000"/>
        </w:rPr>
        <w:t>едвижимость, предназначенная для ведения определённого вида бизнеса</w:t>
      </w:r>
      <w:r>
        <w:rPr>
          <w:rFonts w:ascii="Calibri" w:hAnsi="Calibri" w:cs="Calibri"/>
          <w:color w:val="000000"/>
        </w:rPr>
        <w:t>.</w:t>
      </w:r>
    </w:p>
    <w:p w14:paraId="7138DC23" w14:textId="77777777" w:rsidR="00A2222B" w:rsidRDefault="00A2222B" w:rsidP="00FF2B94">
      <w:pPr>
        <w:ind w:firstLine="567"/>
        <w:rPr>
          <w:rFonts w:asciiTheme="minorHAnsi" w:hAnsiTheme="minorHAnsi" w:cstheme="minorHAnsi"/>
        </w:rPr>
      </w:pPr>
    </w:p>
    <w:p w14:paraId="7BCA3F38" w14:textId="37504D23" w:rsidR="00A2222B" w:rsidRDefault="00A2222B" w:rsidP="00FF2B94">
      <w:pPr>
        <w:ind w:firstLine="567"/>
        <w:rPr>
          <w:rFonts w:asciiTheme="minorHAnsi" w:hAnsiTheme="minorHAnsi" w:cstheme="minorHAnsi"/>
        </w:rPr>
      </w:pPr>
    </w:p>
    <w:p w14:paraId="56DD3D52" w14:textId="77777777" w:rsidR="00A2222B" w:rsidRPr="00A2222B" w:rsidRDefault="00A2222B" w:rsidP="00FF2B94">
      <w:pPr>
        <w:ind w:firstLine="567"/>
        <w:rPr>
          <w:rFonts w:asciiTheme="minorHAnsi" w:hAnsiTheme="minorHAnsi" w:cstheme="minorHAnsi"/>
        </w:rPr>
      </w:pPr>
    </w:p>
    <w:p w14:paraId="28B04DF6" w14:textId="77777777" w:rsidR="00FF2B94" w:rsidRPr="00704211" w:rsidRDefault="00FF2B94" w:rsidP="006A0833">
      <w:pPr>
        <w:spacing w:line="20" w:lineRule="atLeast"/>
        <w:ind w:firstLine="567"/>
        <w:jc w:val="center"/>
        <w:rPr>
          <w:rFonts w:asciiTheme="minorHAnsi" w:hAnsiTheme="minorHAnsi" w:cstheme="minorHAnsi"/>
          <w:b/>
        </w:rPr>
      </w:pPr>
    </w:p>
    <w:p w14:paraId="0EAB9B61" w14:textId="0A7CE80C" w:rsidR="001C294F" w:rsidRDefault="00E46021" w:rsidP="007E0F82">
      <w:pPr>
        <w:pageBreakBefore/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lastRenderedPageBreak/>
        <w:t xml:space="preserve">РЕЗУЛЬТАТЫ АНАЛИЗА РЫНКА ПРОДАЖ И АРЕНДЫ </w:t>
      </w:r>
      <w:r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ТОРГОВО-ОФИСНОЙ</w:t>
      </w: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 НЕДВИЖИМОСТИ</w:t>
      </w:r>
    </w:p>
    <w:p w14:paraId="20E1B736" w14:textId="77777777" w:rsidR="00E46021" w:rsidRPr="00E46021" w:rsidRDefault="00E46021" w:rsidP="003B6EFD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7496E0" w14:textId="74DEC2BD" w:rsidR="003B6EFD" w:rsidRPr="00E46021" w:rsidRDefault="003B6EFD" w:rsidP="003B6EFD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6021">
        <w:rPr>
          <w:rFonts w:asciiTheme="minorHAnsi" w:hAnsiTheme="minorHAnsi" w:cstheme="minorHAnsi"/>
          <w:b/>
          <w:sz w:val="24"/>
          <w:szCs w:val="24"/>
        </w:rPr>
        <w:t>Анализ рынка предложений на продажу торгово-офисной недвижимости</w:t>
      </w:r>
    </w:p>
    <w:p w14:paraId="5BCD09E2" w14:textId="6CADF6CB" w:rsidR="00264775" w:rsidRPr="00704211" w:rsidRDefault="00264775" w:rsidP="00264775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2</w:t>
      </w:r>
    </w:p>
    <w:p w14:paraId="6400FC44" w14:textId="77777777" w:rsidR="00264775" w:rsidRPr="00704211" w:rsidRDefault="00264775" w:rsidP="004A7099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4885" w:type="pct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0"/>
        <w:gridCol w:w="1619"/>
        <w:gridCol w:w="4441"/>
        <w:gridCol w:w="1667"/>
      </w:tblGrid>
      <w:tr w:rsidR="0069465A" w:rsidRPr="0069465A" w14:paraId="66B50B3A" w14:textId="77777777" w:rsidTr="009258FA">
        <w:tc>
          <w:tcPr>
            <w:tcW w:w="1277" w:type="pct"/>
            <w:shd w:val="clear" w:color="auto" w:fill="DEEAF6" w:themeFill="accent1" w:themeFillTint="33"/>
            <w:vAlign w:val="center"/>
          </w:tcPr>
          <w:p w14:paraId="7AC5BF0C" w14:textId="77777777" w:rsidR="0069465A" w:rsidRPr="0069465A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780" w:type="pct"/>
            <w:shd w:val="clear" w:color="auto" w:fill="DEEAF6" w:themeFill="accent1" w:themeFillTint="33"/>
            <w:vAlign w:val="center"/>
          </w:tcPr>
          <w:p w14:paraId="0F3F3868" w14:textId="72FD14F4" w:rsidR="0069465A" w:rsidRPr="0069465A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2140" w:type="pct"/>
            <w:shd w:val="clear" w:color="auto" w:fill="DEEAF6" w:themeFill="accent1" w:themeFillTint="33"/>
            <w:vAlign w:val="center"/>
          </w:tcPr>
          <w:p w14:paraId="0763A9CD" w14:textId="6992B6C6" w:rsidR="0069465A" w:rsidRPr="0069465A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sz w:val="18"/>
                <w:szCs w:val="18"/>
              </w:rPr>
              <w:t>Класс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(группа)</w:t>
            </w:r>
          </w:p>
        </w:tc>
        <w:tc>
          <w:tcPr>
            <w:tcW w:w="803" w:type="pct"/>
            <w:shd w:val="clear" w:color="auto" w:fill="DEEAF6" w:themeFill="accent1" w:themeFillTint="33"/>
            <w:vAlign w:val="center"/>
          </w:tcPr>
          <w:p w14:paraId="1575E3E8" w14:textId="3EFBD0A5" w:rsidR="0069465A" w:rsidRPr="0069465A" w:rsidRDefault="0069465A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</w:tr>
      <w:tr w:rsidR="0069465A" w:rsidRPr="0069465A" w14:paraId="53DAC721" w14:textId="77777777" w:rsidTr="009258FA">
        <w:tc>
          <w:tcPr>
            <w:tcW w:w="1277" w:type="pct"/>
            <w:vAlign w:val="center"/>
          </w:tcPr>
          <w:p w14:paraId="4A7CA901" w14:textId="77777777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780" w:type="pct"/>
            <w:vAlign w:val="center"/>
          </w:tcPr>
          <w:p w14:paraId="2B6C6BA6" w14:textId="72BA093C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40" w:type="pct"/>
            <w:vAlign w:val="center"/>
          </w:tcPr>
          <w:p w14:paraId="796A8270" w14:textId="78863216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Высококлассные офисы (офисы классов А,В)</w:t>
            </w:r>
          </w:p>
        </w:tc>
        <w:tc>
          <w:tcPr>
            <w:tcW w:w="803" w:type="pct"/>
            <w:vAlign w:val="center"/>
          </w:tcPr>
          <w:p w14:paraId="061AF94E" w14:textId="1125EFC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9465A" w:rsidRPr="0069465A" w14:paraId="2549BFA6" w14:textId="77777777" w:rsidTr="009258FA">
        <w:tc>
          <w:tcPr>
            <w:tcW w:w="1277" w:type="pct"/>
            <w:vAlign w:val="center"/>
          </w:tcPr>
          <w:p w14:paraId="0B1613C2" w14:textId="77777777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780" w:type="pct"/>
            <w:vAlign w:val="center"/>
          </w:tcPr>
          <w:p w14:paraId="6900B9FD" w14:textId="56242ED2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40" w:type="pct"/>
            <w:vAlign w:val="center"/>
          </w:tcPr>
          <w:p w14:paraId="5BEC07CF" w14:textId="59CF191B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Офисные объекты класса С и ниже</w:t>
            </w:r>
          </w:p>
        </w:tc>
        <w:tc>
          <w:tcPr>
            <w:tcW w:w="803" w:type="pct"/>
            <w:vAlign w:val="center"/>
          </w:tcPr>
          <w:p w14:paraId="08F4756E" w14:textId="1D6F1250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69465A" w:rsidRPr="0069465A" w14:paraId="455D9AD9" w14:textId="77777777" w:rsidTr="009258FA">
        <w:tc>
          <w:tcPr>
            <w:tcW w:w="1277" w:type="pct"/>
            <w:vAlign w:val="center"/>
          </w:tcPr>
          <w:p w14:paraId="194A101C" w14:textId="77777777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780" w:type="pct"/>
            <w:vAlign w:val="center"/>
          </w:tcPr>
          <w:p w14:paraId="4958BC9E" w14:textId="3C9B1EC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40" w:type="pct"/>
            <w:vAlign w:val="center"/>
          </w:tcPr>
          <w:p w14:paraId="6C48C6F2" w14:textId="029E60BF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Торговые центры (ТЦ, ТК, ТРК) и помещения в них</w:t>
            </w:r>
          </w:p>
        </w:tc>
        <w:tc>
          <w:tcPr>
            <w:tcW w:w="803" w:type="pct"/>
            <w:vAlign w:val="center"/>
          </w:tcPr>
          <w:p w14:paraId="3F05320B" w14:textId="28FA8352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69465A" w:rsidRPr="0069465A" w14:paraId="135B12D6" w14:textId="77777777" w:rsidTr="009258FA">
        <w:tc>
          <w:tcPr>
            <w:tcW w:w="1277" w:type="pct"/>
            <w:vAlign w:val="center"/>
          </w:tcPr>
          <w:p w14:paraId="330A6248" w14:textId="77777777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780" w:type="pct"/>
            <w:vAlign w:val="center"/>
          </w:tcPr>
          <w:p w14:paraId="306929C4" w14:textId="55E3E29B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pct"/>
            <w:vAlign w:val="center"/>
          </w:tcPr>
          <w:p w14:paraId="4D74143A" w14:textId="385685C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Стрит-ритейл</w:t>
            </w:r>
          </w:p>
        </w:tc>
        <w:tc>
          <w:tcPr>
            <w:tcW w:w="803" w:type="pct"/>
            <w:vAlign w:val="center"/>
          </w:tcPr>
          <w:p w14:paraId="7938CE9B" w14:textId="0AA14702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69465A" w:rsidRPr="0069465A" w14:paraId="7E6F35E6" w14:textId="77777777" w:rsidTr="009258FA">
        <w:tc>
          <w:tcPr>
            <w:tcW w:w="1277" w:type="pct"/>
            <w:vMerge w:val="restart"/>
            <w:vAlign w:val="center"/>
          </w:tcPr>
          <w:p w14:paraId="0451E701" w14:textId="1B5B492B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pct"/>
            <w:vMerge w:val="restart"/>
            <w:vAlign w:val="center"/>
          </w:tcPr>
          <w:p w14:paraId="5517BCBF" w14:textId="7501CAC7" w:rsidR="0069465A" w:rsidRPr="0069465A" w:rsidRDefault="0069465A" w:rsidP="0069465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40" w:type="pct"/>
            <w:vAlign w:val="center"/>
          </w:tcPr>
          <w:p w14:paraId="0AB0CBC0" w14:textId="6A574356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Объекты свободного назначения</w:t>
            </w:r>
          </w:p>
        </w:tc>
        <w:tc>
          <w:tcPr>
            <w:tcW w:w="803" w:type="pct"/>
            <w:vAlign w:val="center"/>
          </w:tcPr>
          <w:p w14:paraId="3B85287E" w14:textId="682DD8B0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</w:tr>
      <w:tr w:rsidR="0069465A" w:rsidRPr="0069465A" w14:paraId="4D746F71" w14:textId="77777777" w:rsidTr="009258FA">
        <w:tc>
          <w:tcPr>
            <w:tcW w:w="1277" w:type="pct"/>
            <w:vMerge/>
            <w:vAlign w:val="center"/>
          </w:tcPr>
          <w:p w14:paraId="33F3157E" w14:textId="77777777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14:paraId="0F8C6156" w14:textId="77777777" w:rsidR="0069465A" w:rsidRPr="0069465A" w:rsidRDefault="0069465A" w:rsidP="006946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14:paraId="177EDC90" w14:textId="30BF39D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Недвижимость, предназначенная для ведения определённого вида бизнеса</w:t>
            </w:r>
          </w:p>
        </w:tc>
        <w:tc>
          <w:tcPr>
            <w:tcW w:w="803" w:type="pct"/>
            <w:vAlign w:val="center"/>
          </w:tcPr>
          <w:p w14:paraId="78E03C41" w14:textId="41DEC44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465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69465A" w:rsidRPr="0069465A" w14:paraId="411D3762" w14:textId="77777777" w:rsidTr="009258FA">
        <w:tc>
          <w:tcPr>
            <w:tcW w:w="1277" w:type="pct"/>
            <w:vMerge/>
            <w:vAlign w:val="center"/>
          </w:tcPr>
          <w:p w14:paraId="01953507" w14:textId="18E274C9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14:paraId="54200DC1" w14:textId="77777777" w:rsidR="0069465A" w:rsidRPr="0069465A" w:rsidRDefault="0069465A" w:rsidP="006946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14:paraId="6CBC9880" w14:textId="0AF6F80E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3" w:type="pct"/>
            <w:vAlign w:val="center"/>
          </w:tcPr>
          <w:p w14:paraId="1A3367AE" w14:textId="577C5941" w:rsidR="0069465A" w:rsidRPr="0069465A" w:rsidRDefault="0069465A" w:rsidP="0069465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46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139</w:t>
            </w:r>
          </w:p>
        </w:tc>
      </w:tr>
    </w:tbl>
    <w:p w14:paraId="7EBB9D23" w14:textId="77777777" w:rsidR="00D82AF6" w:rsidRPr="00704211" w:rsidRDefault="00D82AF6" w:rsidP="00F871C5">
      <w:pPr>
        <w:ind w:firstLine="567"/>
        <w:rPr>
          <w:rFonts w:asciiTheme="minorHAnsi" w:hAnsiTheme="minorHAnsi" w:cstheme="minorHAnsi"/>
        </w:rPr>
      </w:pPr>
    </w:p>
    <w:p w14:paraId="7E883DF3" w14:textId="1046B174" w:rsidR="00F871C5" w:rsidRPr="0069465A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</w:t>
      </w:r>
      <w:r w:rsidR="0069465A">
        <w:rPr>
          <w:rFonts w:asciiTheme="minorHAnsi" w:hAnsiTheme="minorHAnsi" w:cstheme="minorHAnsi"/>
        </w:rPr>
        <w:t>июнь</w:t>
      </w:r>
      <w:r w:rsidRPr="00704211">
        <w:rPr>
          <w:rFonts w:asciiTheme="minorHAnsi" w:hAnsiTheme="minorHAnsi" w:cstheme="minorHAnsi"/>
        </w:rPr>
        <w:t xml:space="preserve"> 202</w:t>
      </w:r>
      <w:r w:rsidR="0069465A">
        <w:rPr>
          <w:rFonts w:asciiTheme="minorHAnsi" w:hAnsiTheme="minorHAnsi" w:cstheme="minorHAnsi"/>
        </w:rPr>
        <w:t>1</w:t>
      </w:r>
      <w:r w:rsidRPr="00704211">
        <w:rPr>
          <w:rFonts w:asciiTheme="minorHAnsi" w:hAnsiTheme="minorHAnsi" w:cstheme="minorHAnsi"/>
        </w:rPr>
        <w:t xml:space="preserve"> года </w:t>
      </w:r>
      <w:r w:rsidR="009258FA" w:rsidRPr="00704211">
        <w:rPr>
          <w:rFonts w:asciiTheme="minorHAnsi" w:hAnsiTheme="minorHAnsi" w:cstheme="minorHAnsi"/>
        </w:rPr>
        <w:t xml:space="preserve">на </w:t>
      </w:r>
      <w:r w:rsidR="009258FA">
        <w:rPr>
          <w:rFonts w:asciiTheme="minorHAnsi" w:hAnsiTheme="minorHAnsi" w:cstheme="minorHAnsi"/>
        </w:rPr>
        <w:t>сайте «Авито»</w:t>
      </w:r>
      <w:r w:rsidRPr="00704211">
        <w:rPr>
          <w:rFonts w:asciiTheme="minorHAnsi" w:hAnsiTheme="minorHAnsi" w:cstheme="minorHAnsi"/>
        </w:rPr>
        <w:t xml:space="preserve"> представлено </w:t>
      </w:r>
      <w:r w:rsidR="0069465A">
        <w:rPr>
          <w:rFonts w:asciiTheme="minorHAnsi" w:hAnsiTheme="minorHAnsi" w:cstheme="minorHAnsi"/>
        </w:rPr>
        <w:t>139</w:t>
      </w:r>
      <w:r w:rsidRPr="00704211">
        <w:rPr>
          <w:rFonts w:asciiTheme="minorHAnsi" w:hAnsiTheme="minorHAnsi" w:cstheme="minorHAnsi"/>
        </w:rPr>
        <w:t xml:space="preserve"> объявлени</w:t>
      </w:r>
      <w:r w:rsidR="0069465A">
        <w:rPr>
          <w:rFonts w:asciiTheme="minorHAnsi" w:hAnsiTheme="minorHAnsi" w:cstheme="minorHAnsi"/>
        </w:rPr>
        <w:t>й</w:t>
      </w:r>
      <w:r w:rsidRPr="00704211">
        <w:rPr>
          <w:rFonts w:asciiTheme="minorHAnsi" w:hAnsiTheme="minorHAnsi" w:cstheme="minorHAnsi"/>
        </w:rPr>
        <w:t xml:space="preserve"> о продаже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 представлено в Ленинском районе, немногим меньше объектов в Октябрьском и во Фрунзенском районах, наименьшее количество предложений в Советском районе</w:t>
      </w:r>
      <w:r w:rsidR="0069465A">
        <w:rPr>
          <w:rFonts w:asciiTheme="minorHAnsi" w:hAnsiTheme="minorHAnsi" w:cstheme="minorHAnsi"/>
        </w:rPr>
        <w:t xml:space="preserve"> (там их всего 6)</w:t>
      </w:r>
      <w:r w:rsidRPr="00704211">
        <w:rPr>
          <w:rFonts w:asciiTheme="minorHAnsi" w:hAnsiTheme="minorHAnsi" w:cstheme="minorHAnsi"/>
        </w:rPr>
        <w:t>.</w:t>
      </w:r>
      <w:r w:rsidR="0069465A">
        <w:rPr>
          <w:rFonts w:asciiTheme="minorHAnsi" w:hAnsiTheme="minorHAnsi" w:cstheme="minorHAnsi"/>
        </w:rPr>
        <w:t xml:space="preserve"> Н</w:t>
      </w:r>
      <w:r w:rsidR="0069465A" w:rsidRPr="00704211">
        <w:rPr>
          <w:rFonts w:asciiTheme="minorHAnsi" w:hAnsiTheme="minorHAnsi" w:cstheme="minorHAnsi"/>
        </w:rPr>
        <w:t>аиболее распространенными являются</w:t>
      </w:r>
      <w:r w:rsidR="0069465A">
        <w:rPr>
          <w:rFonts w:asciiTheme="minorHAnsi" w:hAnsiTheme="minorHAnsi" w:cstheme="minorHAnsi"/>
        </w:rPr>
        <w:t xml:space="preserve"> объекты, относящиеся к классу объектов свободного назначения</w:t>
      </w:r>
      <w:r w:rsidR="0069465A" w:rsidRPr="00704211">
        <w:rPr>
          <w:rFonts w:asciiTheme="minorHAnsi" w:hAnsiTheme="minorHAnsi" w:cstheme="minorHAnsi"/>
        </w:rPr>
        <w:t xml:space="preserve"> (более 50%), наименее распространенные объекты, относящиеся</w:t>
      </w:r>
      <w:r w:rsidR="0069465A">
        <w:rPr>
          <w:rFonts w:asciiTheme="minorHAnsi" w:hAnsiTheme="minorHAnsi" w:cstheme="minorHAnsi"/>
        </w:rPr>
        <w:t xml:space="preserve"> к классу в</w:t>
      </w:r>
      <w:r w:rsidR="0069465A" w:rsidRPr="0069465A">
        <w:rPr>
          <w:rFonts w:asciiTheme="minorHAnsi" w:hAnsiTheme="minorHAnsi" w:cstheme="minorHAnsi"/>
        </w:rPr>
        <w:t>ысококлассны</w:t>
      </w:r>
      <w:r w:rsidR="0069465A">
        <w:rPr>
          <w:rFonts w:asciiTheme="minorHAnsi" w:hAnsiTheme="minorHAnsi" w:cstheme="minorHAnsi"/>
        </w:rPr>
        <w:t>х</w:t>
      </w:r>
      <w:r w:rsidR="0069465A" w:rsidRPr="0069465A">
        <w:rPr>
          <w:rFonts w:asciiTheme="minorHAnsi" w:hAnsiTheme="minorHAnsi" w:cstheme="minorHAnsi"/>
        </w:rPr>
        <w:t xml:space="preserve"> офис</w:t>
      </w:r>
      <w:r w:rsidR="0069465A">
        <w:rPr>
          <w:rFonts w:asciiTheme="minorHAnsi" w:hAnsiTheme="minorHAnsi" w:cstheme="minorHAnsi"/>
        </w:rPr>
        <w:t>ов</w:t>
      </w:r>
      <w:r w:rsidR="0069465A" w:rsidRPr="0069465A">
        <w:rPr>
          <w:rFonts w:asciiTheme="minorHAnsi" w:hAnsiTheme="minorHAnsi" w:cstheme="minorHAnsi"/>
        </w:rPr>
        <w:t xml:space="preserve"> (офисы классов А,В)</w:t>
      </w:r>
      <w:r w:rsidR="0069465A">
        <w:rPr>
          <w:rFonts w:asciiTheme="minorHAnsi" w:hAnsiTheme="minorHAnsi" w:cstheme="minorHAnsi"/>
        </w:rPr>
        <w:t>.</w:t>
      </w:r>
    </w:p>
    <w:p w14:paraId="40B5B8C6" w14:textId="69567F90" w:rsidR="00147687" w:rsidRDefault="00147687" w:rsidP="00147687">
      <w:pPr>
        <w:jc w:val="left"/>
        <w:rPr>
          <w:rFonts w:asciiTheme="minorHAnsi" w:hAnsiTheme="minorHAnsi" w:cstheme="minorHAnsi"/>
        </w:rPr>
      </w:pPr>
    </w:p>
    <w:p w14:paraId="3668951C" w14:textId="77777777" w:rsidR="007E0F82" w:rsidRPr="00704211" w:rsidRDefault="007E0F82" w:rsidP="00147687">
      <w:pPr>
        <w:jc w:val="left"/>
        <w:rPr>
          <w:rFonts w:asciiTheme="minorHAnsi" w:hAnsiTheme="minorHAnsi" w:cstheme="minorHAnsi"/>
        </w:rPr>
        <w:sectPr w:rsidR="007E0F82" w:rsidRPr="00704211" w:rsidSect="00C506D1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14:paraId="167E59F3" w14:textId="432539DF" w:rsidR="00147687" w:rsidRDefault="00604B16" w:rsidP="00C8317A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1</w:t>
      </w:r>
    </w:p>
    <w:p w14:paraId="0629F3EF" w14:textId="2E48DB6C" w:rsidR="0069465A" w:rsidRPr="00704211" w:rsidRDefault="0069465A" w:rsidP="00C8317A">
      <w:pPr>
        <w:jc w:val="center"/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 wp14:anchorId="3C169D2B" wp14:editId="140D726E">
            <wp:extent cx="3191774" cy="2021205"/>
            <wp:effectExtent l="0" t="0" r="88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F534F4" w14:textId="672B4961" w:rsidR="0069465A" w:rsidRDefault="00C8317A" w:rsidP="0066572C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2</w:t>
      </w:r>
      <w:r w:rsidR="0069465A">
        <w:rPr>
          <w:noProof/>
          <w:lang w:eastAsia="ru-RU"/>
        </w:rPr>
        <w:drawing>
          <wp:inline distT="0" distB="0" distL="0" distR="0" wp14:anchorId="16F311EA" wp14:editId="62EBB10A">
            <wp:extent cx="3332337" cy="1982470"/>
            <wp:effectExtent l="0" t="0" r="190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CD3BF7" w14:textId="77777777" w:rsidR="0069465A" w:rsidRDefault="0069465A" w:rsidP="00D64A53">
      <w:pPr>
        <w:jc w:val="center"/>
        <w:rPr>
          <w:rFonts w:asciiTheme="minorHAnsi" w:hAnsiTheme="minorHAnsi" w:cstheme="minorHAnsi"/>
        </w:rPr>
      </w:pPr>
    </w:p>
    <w:p w14:paraId="7462D947" w14:textId="041E7150" w:rsidR="0069465A" w:rsidRPr="00704211" w:rsidRDefault="0069465A" w:rsidP="00D64A53">
      <w:pPr>
        <w:jc w:val="center"/>
        <w:rPr>
          <w:rFonts w:asciiTheme="minorHAnsi" w:hAnsiTheme="minorHAnsi" w:cstheme="minorHAnsi"/>
        </w:rPr>
        <w:sectPr w:rsidR="0069465A" w:rsidRPr="00704211" w:rsidSect="0066572C">
          <w:type w:val="continuous"/>
          <w:pgSz w:w="11906" w:h="16838"/>
          <w:pgMar w:top="426" w:right="566" w:bottom="567" w:left="709" w:header="708" w:footer="708" w:gutter="0"/>
          <w:cols w:num="2" w:space="282"/>
          <w:docGrid w:linePitch="360"/>
        </w:sectPr>
      </w:pPr>
    </w:p>
    <w:p w14:paraId="164E37B7" w14:textId="114E1F56" w:rsidR="0065582F" w:rsidRPr="00704211" w:rsidRDefault="0065582F" w:rsidP="00D64A53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3</w:t>
      </w:r>
    </w:p>
    <w:p w14:paraId="51BC1C28" w14:textId="3EAFCF0D" w:rsidR="00EF4525" w:rsidRPr="00704211" w:rsidRDefault="0065582F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7E0F82">
        <w:rPr>
          <w:rFonts w:asciiTheme="minorHAnsi" w:hAnsiTheme="minorHAnsi" w:cstheme="minorHAnsi"/>
          <w:b/>
        </w:rPr>
        <w:t>стоимость</w:t>
      </w:r>
      <w:r w:rsidRPr="00704211">
        <w:rPr>
          <w:rFonts w:asciiTheme="minorHAnsi" w:hAnsiTheme="minorHAnsi" w:cstheme="minorHAnsi"/>
          <w:b/>
        </w:rPr>
        <w:t xml:space="preserve"> 1 кв. м. общей площади </w:t>
      </w:r>
      <w:r w:rsidR="009A3FA9">
        <w:rPr>
          <w:rFonts w:asciiTheme="minorHAnsi" w:hAnsiTheme="minorHAnsi" w:cstheme="minorHAnsi"/>
          <w:b/>
        </w:rPr>
        <w:t>торгово-офисных</w:t>
      </w:r>
      <w:r w:rsidR="004313A9" w:rsidRPr="00704211">
        <w:rPr>
          <w:rFonts w:asciiTheme="minorHAnsi" w:hAnsiTheme="minorHAnsi" w:cstheme="minorHAnsi"/>
          <w:b/>
        </w:rPr>
        <w:t xml:space="preserve"> объектов на</w:t>
      </w:r>
      <w:r w:rsidRPr="00704211">
        <w:rPr>
          <w:rFonts w:asciiTheme="minorHAnsi" w:hAnsiTheme="minorHAnsi" w:cstheme="minorHAnsi"/>
          <w:b/>
        </w:rPr>
        <w:t xml:space="preserve"> рынке </w:t>
      </w:r>
      <w:r w:rsidR="004313A9" w:rsidRPr="00704211">
        <w:rPr>
          <w:rFonts w:asciiTheme="minorHAnsi" w:hAnsiTheme="minorHAnsi" w:cstheme="minorHAnsi"/>
          <w:b/>
        </w:rPr>
        <w:t>коммерческой недвижимости в</w:t>
      </w:r>
      <w:r w:rsidRPr="00704211">
        <w:rPr>
          <w:rFonts w:asciiTheme="minorHAnsi" w:hAnsiTheme="minorHAnsi" w:cstheme="minorHAnsi"/>
          <w:b/>
        </w:rPr>
        <w:t xml:space="preserve"> городе Иваново</w:t>
      </w:r>
      <w:r w:rsidR="00CC0D96" w:rsidRPr="00704211">
        <w:rPr>
          <w:rFonts w:asciiTheme="minorHAnsi" w:hAnsiTheme="minorHAnsi" w:cstheme="minorHAnsi"/>
          <w:b/>
        </w:rPr>
        <w:t xml:space="preserve"> по состоянию на </w:t>
      </w:r>
      <w:r w:rsidR="0069465A">
        <w:rPr>
          <w:rFonts w:asciiTheme="minorHAnsi" w:hAnsiTheme="minorHAnsi" w:cstheme="minorHAnsi"/>
          <w:b/>
        </w:rPr>
        <w:t>июнь 2021</w:t>
      </w:r>
      <w:r w:rsidR="00CC0D96" w:rsidRPr="00704211">
        <w:rPr>
          <w:rFonts w:asciiTheme="minorHAnsi" w:hAnsiTheme="minorHAnsi" w:cstheme="minorHAnsi"/>
          <w:b/>
        </w:rPr>
        <w:t xml:space="preserve"> года</w:t>
      </w:r>
      <w:r w:rsidRPr="00704211">
        <w:rPr>
          <w:rFonts w:asciiTheme="minorHAnsi" w:hAnsiTheme="minorHAnsi" w:cstheme="minorHAnsi"/>
          <w:b/>
        </w:rPr>
        <w:t>, руб.</w:t>
      </w:r>
      <w:r w:rsidR="004313A9" w:rsidRPr="00704211">
        <w:rPr>
          <w:rFonts w:asciiTheme="minorHAnsi" w:hAnsiTheme="minorHAnsi" w:cstheme="minorHAnsi"/>
          <w:b/>
        </w:rPr>
        <w:t xml:space="preserve"> </w:t>
      </w:r>
    </w:p>
    <w:p w14:paraId="3890F89B" w14:textId="77777777" w:rsidR="0065582F" w:rsidRPr="00704211" w:rsidRDefault="004313A9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F871C5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1675"/>
        <w:gridCol w:w="4421"/>
        <w:gridCol w:w="1695"/>
      </w:tblGrid>
      <w:tr w:rsidR="007E0F82" w:rsidRPr="007E0F82" w14:paraId="74D97346" w14:textId="77777777" w:rsidTr="00DC1BB5">
        <w:tc>
          <w:tcPr>
            <w:tcW w:w="1179" w:type="pct"/>
            <w:shd w:val="clear" w:color="auto" w:fill="DEEAF6" w:themeFill="accent1" w:themeFillTint="33"/>
            <w:vAlign w:val="center"/>
          </w:tcPr>
          <w:p w14:paraId="036ABCD2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821" w:type="pct"/>
            <w:shd w:val="clear" w:color="auto" w:fill="DEEAF6" w:themeFill="accent1" w:themeFillTint="33"/>
            <w:vAlign w:val="center"/>
          </w:tcPr>
          <w:p w14:paraId="30DA83E8" w14:textId="1F6D41C3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стоимость, руб.</w:t>
            </w:r>
            <w:r w:rsidR="00DC1B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кв.м.</w:t>
            </w:r>
          </w:p>
        </w:tc>
        <w:tc>
          <w:tcPr>
            <w:tcW w:w="2168" w:type="pct"/>
            <w:shd w:val="clear" w:color="auto" w:fill="DEEAF6" w:themeFill="accent1" w:themeFillTint="33"/>
            <w:vAlign w:val="center"/>
          </w:tcPr>
          <w:p w14:paraId="4A0316ED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831" w:type="pct"/>
            <w:shd w:val="clear" w:color="auto" w:fill="DEEAF6" w:themeFill="accent1" w:themeFillTint="33"/>
            <w:vAlign w:val="center"/>
          </w:tcPr>
          <w:p w14:paraId="73934C0D" w14:textId="741F6E15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стоимость, руб.</w:t>
            </w:r>
            <w:r w:rsidR="00DC1B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кв.м.</w:t>
            </w:r>
          </w:p>
        </w:tc>
      </w:tr>
      <w:tr w:rsidR="007E0F82" w:rsidRPr="007E0F82" w14:paraId="56F8E0E1" w14:textId="77777777" w:rsidTr="00DC1BB5">
        <w:tc>
          <w:tcPr>
            <w:tcW w:w="1179" w:type="pct"/>
            <w:vAlign w:val="center"/>
          </w:tcPr>
          <w:p w14:paraId="55283BA4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821" w:type="pct"/>
            <w:vAlign w:val="center"/>
          </w:tcPr>
          <w:p w14:paraId="0384DC1F" w14:textId="6424AB46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58 662</w:t>
            </w:r>
          </w:p>
        </w:tc>
        <w:tc>
          <w:tcPr>
            <w:tcW w:w="2168" w:type="pct"/>
            <w:vAlign w:val="center"/>
          </w:tcPr>
          <w:p w14:paraId="1AFD4710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Высококлассные офисы (офисы классов А,В)</w:t>
            </w:r>
          </w:p>
        </w:tc>
        <w:tc>
          <w:tcPr>
            <w:tcW w:w="831" w:type="pct"/>
            <w:vAlign w:val="center"/>
          </w:tcPr>
          <w:p w14:paraId="019BF454" w14:textId="0EC78532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73 333</w:t>
            </w:r>
          </w:p>
        </w:tc>
      </w:tr>
      <w:tr w:rsidR="007E0F82" w:rsidRPr="007E0F82" w14:paraId="6BEF038C" w14:textId="77777777" w:rsidTr="00DC1BB5">
        <w:tc>
          <w:tcPr>
            <w:tcW w:w="1179" w:type="pct"/>
            <w:vAlign w:val="center"/>
          </w:tcPr>
          <w:p w14:paraId="24D7F195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821" w:type="pct"/>
            <w:vAlign w:val="center"/>
          </w:tcPr>
          <w:p w14:paraId="0B5B97E8" w14:textId="32487DF2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55 922</w:t>
            </w:r>
          </w:p>
        </w:tc>
        <w:tc>
          <w:tcPr>
            <w:tcW w:w="2168" w:type="pct"/>
            <w:vAlign w:val="center"/>
          </w:tcPr>
          <w:p w14:paraId="53DF4A4A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Офисные объекты класса С и ниже</w:t>
            </w:r>
          </w:p>
        </w:tc>
        <w:tc>
          <w:tcPr>
            <w:tcW w:w="831" w:type="pct"/>
            <w:vAlign w:val="center"/>
          </w:tcPr>
          <w:p w14:paraId="3831DCC3" w14:textId="11E4B2E9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38 616</w:t>
            </w:r>
          </w:p>
        </w:tc>
      </w:tr>
      <w:tr w:rsidR="007E0F82" w:rsidRPr="007E0F82" w14:paraId="7A3290F3" w14:textId="77777777" w:rsidTr="00DC1BB5">
        <w:tc>
          <w:tcPr>
            <w:tcW w:w="1179" w:type="pct"/>
            <w:vAlign w:val="center"/>
          </w:tcPr>
          <w:p w14:paraId="4B68027A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821" w:type="pct"/>
            <w:vAlign w:val="center"/>
          </w:tcPr>
          <w:p w14:paraId="7033DC75" w14:textId="06B6807B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38 021</w:t>
            </w:r>
          </w:p>
        </w:tc>
        <w:tc>
          <w:tcPr>
            <w:tcW w:w="2168" w:type="pct"/>
            <w:vAlign w:val="center"/>
          </w:tcPr>
          <w:p w14:paraId="109D620D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Торговые центры (ТЦ, ТК, ТРК) и помещения в них</w:t>
            </w:r>
          </w:p>
        </w:tc>
        <w:tc>
          <w:tcPr>
            <w:tcW w:w="831" w:type="pct"/>
            <w:vAlign w:val="center"/>
          </w:tcPr>
          <w:p w14:paraId="00C755C8" w14:textId="409D49FC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64 755</w:t>
            </w:r>
          </w:p>
        </w:tc>
      </w:tr>
      <w:tr w:rsidR="007E0F82" w:rsidRPr="007E0F82" w14:paraId="1A36B554" w14:textId="77777777" w:rsidTr="00DC1BB5">
        <w:tc>
          <w:tcPr>
            <w:tcW w:w="1179" w:type="pct"/>
            <w:vMerge w:val="restart"/>
            <w:vAlign w:val="center"/>
          </w:tcPr>
          <w:p w14:paraId="00EFBC6F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821" w:type="pct"/>
            <w:vMerge w:val="restart"/>
            <w:vAlign w:val="center"/>
          </w:tcPr>
          <w:p w14:paraId="081C9A9C" w14:textId="173B84EE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36 072</w:t>
            </w:r>
          </w:p>
        </w:tc>
        <w:tc>
          <w:tcPr>
            <w:tcW w:w="2168" w:type="pct"/>
            <w:vAlign w:val="center"/>
          </w:tcPr>
          <w:p w14:paraId="4C64138F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Стрит-ритейл</w:t>
            </w:r>
          </w:p>
        </w:tc>
        <w:tc>
          <w:tcPr>
            <w:tcW w:w="831" w:type="pct"/>
            <w:vAlign w:val="center"/>
          </w:tcPr>
          <w:p w14:paraId="364F45D4" w14:textId="4ECE9D0E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90 764</w:t>
            </w:r>
          </w:p>
        </w:tc>
      </w:tr>
      <w:tr w:rsidR="007E0F82" w:rsidRPr="007E0F82" w14:paraId="1224AAED" w14:textId="77777777" w:rsidTr="00DC1BB5">
        <w:tc>
          <w:tcPr>
            <w:tcW w:w="1179" w:type="pct"/>
            <w:vMerge/>
            <w:vAlign w:val="center"/>
          </w:tcPr>
          <w:p w14:paraId="3FD70CCA" w14:textId="0405C52B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14:paraId="381280D8" w14:textId="42139346" w:rsidR="007E0F82" w:rsidRPr="007E0F82" w:rsidRDefault="007E0F82" w:rsidP="007E0F8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68" w:type="pct"/>
            <w:vAlign w:val="center"/>
          </w:tcPr>
          <w:p w14:paraId="38E5A1AE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Объекты свободного назначения</w:t>
            </w:r>
          </w:p>
        </w:tc>
        <w:tc>
          <w:tcPr>
            <w:tcW w:w="831" w:type="pct"/>
            <w:vAlign w:val="center"/>
          </w:tcPr>
          <w:p w14:paraId="5C78676D" w14:textId="3353944A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43 647</w:t>
            </w:r>
          </w:p>
        </w:tc>
      </w:tr>
      <w:tr w:rsidR="007E0F82" w:rsidRPr="007E0F82" w14:paraId="2AAAAE1C" w14:textId="77777777" w:rsidTr="00DC1BB5">
        <w:trPr>
          <w:trHeight w:val="474"/>
        </w:trPr>
        <w:tc>
          <w:tcPr>
            <w:tcW w:w="1179" w:type="pct"/>
            <w:vMerge/>
            <w:vAlign w:val="center"/>
          </w:tcPr>
          <w:p w14:paraId="23BDEFE9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14:paraId="48A97EC2" w14:textId="77777777" w:rsidR="007E0F82" w:rsidRPr="007E0F82" w:rsidRDefault="007E0F82" w:rsidP="007E0F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8" w:type="pct"/>
            <w:vAlign w:val="center"/>
          </w:tcPr>
          <w:p w14:paraId="2970AC66" w14:textId="77777777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Недвижимость, предназначенная для ведения определённого вида бизнеса</w:t>
            </w:r>
          </w:p>
        </w:tc>
        <w:tc>
          <w:tcPr>
            <w:tcW w:w="831" w:type="pct"/>
            <w:vAlign w:val="center"/>
          </w:tcPr>
          <w:p w14:paraId="62928950" w14:textId="6CABB6E5" w:rsidR="007E0F82" w:rsidRPr="007E0F82" w:rsidRDefault="007E0F82" w:rsidP="007E0F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F82">
              <w:rPr>
                <w:rFonts w:ascii="Calibri" w:hAnsi="Calibri" w:cs="Calibri"/>
                <w:color w:val="000000"/>
                <w:sz w:val="18"/>
                <w:szCs w:val="18"/>
              </w:rPr>
              <w:t>34 545</w:t>
            </w:r>
          </w:p>
        </w:tc>
      </w:tr>
    </w:tbl>
    <w:p w14:paraId="41245CD8" w14:textId="77777777" w:rsidR="009D3A42" w:rsidRPr="00704211" w:rsidRDefault="009D3A42" w:rsidP="0065582F">
      <w:pPr>
        <w:ind w:firstLine="567"/>
        <w:jc w:val="center"/>
        <w:rPr>
          <w:rFonts w:asciiTheme="minorHAnsi" w:hAnsiTheme="minorHAnsi" w:cstheme="minorHAnsi"/>
          <w:b/>
        </w:rPr>
      </w:pPr>
    </w:p>
    <w:p w14:paraId="0976EACF" w14:textId="595CE9A6" w:rsidR="0069465A" w:rsidRDefault="0069465A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7E0F82">
        <w:rPr>
          <w:rFonts w:asciiTheme="minorHAnsi" w:hAnsiTheme="minorHAnsi" w:cstheme="minorHAnsi"/>
          <w:b/>
        </w:rPr>
        <w:t>51 751</w:t>
      </w:r>
      <w:r w:rsidRPr="00C506D1">
        <w:rPr>
          <w:rFonts w:asciiTheme="minorHAnsi" w:hAnsiTheme="minorHAnsi" w:cstheme="minorHAnsi"/>
          <w:b/>
        </w:rPr>
        <w:t xml:space="preserve"> р</w:t>
      </w:r>
      <w:r w:rsidR="00143613">
        <w:rPr>
          <w:rFonts w:asciiTheme="minorHAnsi" w:hAnsiTheme="minorHAnsi" w:cstheme="minorHAnsi"/>
          <w:b/>
        </w:rPr>
        <w:t>уб</w:t>
      </w:r>
      <w:r w:rsidRPr="00C506D1">
        <w:rPr>
          <w:rFonts w:asciiTheme="minorHAnsi" w:hAnsiTheme="minorHAnsi" w:cstheme="minorHAnsi"/>
          <w:b/>
        </w:rPr>
        <w:t>.</w:t>
      </w:r>
      <w:r w:rsidR="004A30DB">
        <w:rPr>
          <w:rFonts w:asciiTheme="minorHAnsi" w:hAnsiTheme="minorHAnsi" w:cstheme="minorHAnsi"/>
          <w:b/>
        </w:rPr>
        <w:t xml:space="preserve">, </w:t>
      </w:r>
      <w:r w:rsidR="004A30DB">
        <w:rPr>
          <w:rFonts w:asciiTheme="minorHAnsi" w:hAnsiTheme="minorHAnsi" w:cstheme="minorHAnsi"/>
        </w:rPr>
        <w:t>средняя площадь</w:t>
      </w:r>
      <w:r w:rsidR="004A30DB" w:rsidRPr="004A30DB">
        <w:rPr>
          <w:rFonts w:asciiTheme="minorHAnsi" w:hAnsiTheme="minorHAnsi" w:cstheme="minorHAnsi"/>
        </w:rPr>
        <w:t xml:space="preserve"> объекта</w:t>
      </w:r>
      <w:r w:rsidR="004A30DB">
        <w:rPr>
          <w:rFonts w:asciiTheme="minorHAnsi" w:hAnsiTheme="minorHAnsi" w:cstheme="minorHAnsi"/>
        </w:rPr>
        <w:t>:</w:t>
      </w:r>
      <w:r w:rsidR="004A30DB" w:rsidRPr="004A30DB">
        <w:rPr>
          <w:rFonts w:asciiTheme="minorHAnsi" w:hAnsiTheme="minorHAnsi" w:cstheme="minorHAnsi"/>
        </w:rPr>
        <w:t xml:space="preserve"> </w:t>
      </w:r>
      <w:r w:rsidR="004A30DB">
        <w:rPr>
          <w:rFonts w:asciiTheme="minorHAnsi" w:hAnsiTheme="minorHAnsi" w:cstheme="minorHAnsi"/>
          <w:b/>
        </w:rPr>
        <w:t>585 кв.м.</w:t>
      </w:r>
      <w:r w:rsidRPr="00704211">
        <w:rPr>
          <w:rFonts w:asciiTheme="minorHAnsi" w:hAnsiTheme="minorHAnsi" w:cstheme="minorHAnsi"/>
        </w:rPr>
        <w:t xml:space="preserve"> </w:t>
      </w:r>
      <w:r w:rsidR="004A30DB">
        <w:rPr>
          <w:rFonts w:asciiTheme="minorHAnsi" w:hAnsiTheme="minorHAnsi" w:cstheme="minorHAnsi"/>
        </w:rPr>
        <w:t>, с</w:t>
      </w:r>
      <w:r w:rsidRPr="00704211">
        <w:rPr>
          <w:rFonts w:asciiTheme="minorHAnsi" w:hAnsiTheme="minorHAnsi" w:cstheme="minorHAnsi"/>
        </w:rPr>
        <w:t>редняя стоимость</w:t>
      </w:r>
      <w:r w:rsidR="00DC1BB5">
        <w:rPr>
          <w:rFonts w:asciiTheme="minorHAnsi" w:hAnsiTheme="minorHAnsi" w:cstheme="minorHAnsi"/>
        </w:rPr>
        <w:t xml:space="preserve"> за весь объект</w:t>
      </w:r>
      <w:r w:rsidR="004A30DB">
        <w:rPr>
          <w:rFonts w:asciiTheme="minorHAnsi" w:hAnsiTheme="minorHAnsi" w:cstheme="minorHAnsi"/>
        </w:rPr>
        <w:t xml:space="preserve">: </w:t>
      </w:r>
      <w:r w:rsidR="004A30DB" w:rsidRPr="00DC1BB5">
        <w:rPr>
          <w:rFonts w:asciiTheme="minorHAnsi" w:hAnsiTheme="minorHAnsi" w:cstheme="minorHAnsi"/>
          <w:b/>
        </w:rPr>
        <w:t>19 957 т</w:t>
      </w:r>
      <w:r w:rsidR="00143613">
        <w:rPr>
          <w:rFonts w:asciiTheme="minorHAnsi" w:hAnsiTheme="minorHAnsi" w:cstheme="minorHAnsi"/>
          <w:b/>
        </w:rPr>
        <w:t>ыс.руб.</w:t>
      </w:r>
    </w:p>
    <w:p w14:paraId="2B0AA92E" w14:textId="163DDBE3" w:rsidR="00B510A0" w:rsidRPr="00704211" w:rsidRDefault="00366058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</w:t>
      </w:r>
      <w:r w:rsidR="00E65819" w:rsidRPr="00704211">
        <w:rPr>
          <w:rFonts w:asciiTheme="minorHAnsi" w:hAnsiTheme="minorHAnsi" w:cstheme="minorHAnsi"/>
        </w:rPr>
        <w:t xml:space="preserve">рынок </w:t>
      </w:r>
      <w:r w:rsidR="004A30DB">
        <w:rPr>
          <w:rFonts w:asciiTheme="minorHAnsi" w:hAnsiTheme="minorHAnsi" w:cstheme="minorHAnsi"/>
        </w:rPr>
        <w:t xml:space="preserve">предложений по продаже </w:t>
      </w:r>
      <w:r w:rsidR="00C506D1">
        <w:rPr>
          <w:rFonts w:asciiTheme="minorHAnsi" w:hAnsiTheme="minorHAnsi" w:cstheme="minorHAnsi"/>
        </w:rPr>
        <w:t>торгово-офисных</w:t>
      </w:r>
      <w:r w:rsidR="004313A9" w:rsidRPr="00704211">
        <w:rPr>
          <w:rFonts w:asciiTheme="minorHAnsi" w:hAnsiTheme="minorHAnsi" w:cstheme="minorHAnsi"/>
        </w:rPr>
        <w:t xml:space="preserve"> объектов</w:t>
      </w:r>
      <w:r w:rsidR="00E65819" w:rsidRPr="00704211">
        <w:rPr>
          <w:rFonts w:asciiTheme="minorHAnsi" w:hAnsiTheme="minorHAnsi" w:cstheme="minorHAnsi"/>
        </w:rPr>
        <w:t xml:space="preserve"> </w:t>
      </w:r>
      <w:r w:rsidR="003D6E3F" w:rsidRPr="00704211">
        <w:rPr>
          <w:rFonts w:asciiTheme="minorHAnsi" w:hAnsiTheme="minorHAnsi" w:cstheme="minorHAnsi"/>
        </w:rPr>
        <w:t>з</w:t>
      </w:r>
      <w:r w:rsidR="00E65819" w:rsidRPr="00704211">
        <w:rPr>
          <w:rFonts w:asciiTheme="minorHAnsi" w:hAnsiTheme="minorHAnsi" w:cstheme="minorHAnsi"/>
        </w:rPr>
        <w:t xml:space="preserve">а </w:t>
      </w:r>
      <w:r w:rsidR="0069465A">
        <w:rPr>
          <w:rFonts w:asciiTheme="minorHAnsi" w:hAnsiTheme="minorHAnsi" w:cstheme="minorHAnsi"/>
        </w:rPr>
        <w:t>июнь 2021</w:t>
      </w:r>
      <w:r w:rsidR="00E65819" w:rsidRPr="00704211">
        <w:rPr>
          <w:rFonts w:asciiTheme="minorHAnsi" w:hAnsiTheme="minorHAnsi" w:cstheme="minorHAnsi"/>
        </w:rPr>
        <w:t xml:space="preserve"> года по </w:t>
      </w:r>
      <w:r w:rsidRPr="00704211">
        <w:rPr>
          <w:rFonts w:asciiTheme="minorHAnsi" w:hAnsiTheme="minorHAnsi" w:cstheme="minorHAnsi"/>
        </w:rPr>
        <w:t>таблиц</w:t>
      </w:r>
      <w:r w:rsidR="00F871C5" w:rsidRPr="00704211">
        <w:rPr>
          <w:rFonts w:asciiTheme="minorHAnsi" w:hAnsiTheme="minorHAnsi" w:cstheme="minorHAnsi"/>
        </w:rPr>
        <w:t>е</w:t>
      </w:r>
      <w:r w:rsidR="00F53B0D" w:rsidRPr="00704211">
        <w:rPr>
          <w:rFonts w:asciiTheme="minorHAnsi" w:hAnsiTheme="minorHAnsi" w:cstheme="minorHAnsi"/>
        </w:rPr>
        <w:t xml:space="preserve"> </w:t>
      </w:r>
      <w:r w:rsidR="0065582F" w:rsidRPr="00704211">
        <w:rPr>
          <w:rFonts w:asciiTheme="minorHAnsi" w:hAnsiTheme="minorHAnsi" w:cstheme="minorHAnsi"/>
        </w:rPr>
        <w:t>№</w:t>
      </w:r>
      <w:r w:rsidR="004A30DB">
        <w:rPr>
          <w:rFonts w:asciiTheme="minorHAnsi" w:hAnsiTheme="minorHAnsi" w:cstheme="minorHAnsi"/>
        </w:rPr>
        <w:t>3</w:t>
      </w:r>
      <w:r w:rsidR="004313A9" w:rsidRPr="00704211">
        <w:rPr>
          <w:rFonts w:asciiTheme="minorHAnsi" w:hAnsiTheme="minorHAnsi" w:cstheme="minorHAnsi"/>
        </w:rPr>
        <w:t xml:space="preserve"> </w:t>
      </w:r>
      <w:r w:rsidR="00903DF1" w:rsidRPr="00704211">
        <w:rPr>
          <w:rFonts w:asciiTheme="minorHAnsi" w:hAnsiTheme="minorHAnsi" w:cstheme="minorHAnsi"/>
        </w:rPr>
        <w:t xml:space="preserve">можно </w:t>
      </w:r>
      <w:r w:rsidR="001A426A" w:rsidRPr="00704211">
        <w:rPr>
          <w:rFonts w:asciiTheme="minorHAnsi" w:hAnsiTheme="minorHAnsi" w:cstheme="minorHAnsi"/>
        </w:rPr>
        <w:t>сделать следующие выводы</w:t>
      </w:r>
      <w:r w:rsidR="00B510A0" w:rsidRPr="00704211">
        <w:rPr>
          <w:rFonts w:asciiTheme="minorHAnsi" w:hAnsiTheme="minorHAnsi" w:cstheme="minorHAnsi"/>
        </w:rPr>
        <w:t>:</w:t>
      </w:r>
    </w:p>
    <w:p w14:paraId="530913F7" w14:textId="675D51F5" w:rsidR="0065582F" w:rsidRPr="00704211" w:rsidRDefault="0065582F" w:rsidP="00143613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4313A9" w:rsidRPr="00704211">
        <w:rPr>
          <w:rFonts w:asciiTheme="minorHAnsi" w:hAnsiTheme="minorHAnsi" w:cstheme="minorHAnsi"/>
        </w:rPr>
        <w:t>объекты</w:t>
      </w:r>
      <w:r w:rsidRPr="00704211">
        <w:rPr>
          <w:rFonts w:asciiTheme="minorHAnsi" w:hAnsiTheme="minorHAnsi" w:cstheme="minorHAnsi"/>
        </w:rPr>
        <w:t xml:space="preserve"> расположены в</w:t>
      </w:r>
      <w:r w:rsidR="004313A9" w:rsidRPr="00704211">
        <w:rPr>
          <w:rFonts w:asciiTheme="minorHAnsi" w:hAnsiTheme="minorHAnsi" w:cstheme="minorHAnsi"/>
        </w:rPr>
        <w:t>о</w:t>
      </w:r>
      <w:r w:rsidRPr="00704211">
        <w:rPr>
          <w:rFonts w:asciiTheme="minorHAnsi" w:hAnsiTheme="minorHAnsi" w:cstheme="minorHAnsi"/>
        </w:rPr>
        <w:t xml:space="preserve"> </w:t>
      </w:r>
      <w:r w:rsidR="004313A9" w:rsidRPr="00704211">
        <w:rPr>
          <w:rFonts w:asciiTheme="minorHAnsi" w:hAnsiTheme="minorHAnsi" w:cstheme="minorHAnsi"/>
        </w:rPr>
        <w:t>Фрунзенском</w:t>
      </w:r>
      <w:r w:rsidR="004A30DB">
        <w:rPr>
          <w:rFonts w:asciiTheme="minorHAnsi" w:hAnsiTheme="minorHAnsi" w:cstheme="minorHAnsi"/>
        </w:rPr>
        <w:t xml:space="preserve"> и Ленинском</w:t>
      </w:r>
      <w:r w:rsidRPr="00704211">
        <w:rPr>
          <w:rFonts w:asciiTheme="minorHAnsi" w:hAnsiTheme="minorHAnsi" w:cstheme="minorHAnsi"/>
        </w:rPr>
        <w:t xml:space="preserve"> район</w:t>
      </w:r>
      <w:r w:rsidR="004A30DB">
        <w:rPr>
          <w:rFonts w:asciiTheme="minorHAnsi" w:hAnsiTheme="minorHAnsi" w:cstheme="minorHAnsi"/>
        </w:rPr>
        <w:t>ах</w:t>
      </w:r>
      <w:r w:rsidRPr="00704211">
        <w:rPr>
          <w:rFonts w:asciiTheme="minorHAnsi" w:hAnsiTheme="minorHAnsi" w:cstheme="minorHAnsi"/>
        </w:rPr>
        <w:t xml:space="preserve"> города, а самые дешевые в Советском район</w:t>
      </w:r>
      <w:r w:rsidR="00182DC2" w:rsidRPr="00704211">
        <w:rPr>
          <w:rFonts w:asciiTheme="minorHAnsi" w:hAnsiTheme="minorHAnsi" w:cstheme="minorHAnsi"/>
        </w:rPr>
        <w:t xml:space="preserve">е </w:t>
      </w:r>
      <w:r w:rsidRPr="00704211">
        <w:rPr>
          <w:rFonts w:asciiTheme="minorHAnsi" w:hAnsiTheme="minorHAnsi" w:cstheme="minorHAnsi"/>
        </w:rPr>
        <w:t>города</w:t>
      </w:r>
      <w:r w:rsidR="00EF4525" w:rsidRPr="00704211">
        <w:rPr>
          <w:rFonts w:asciiTheme="minorHAnsi" w:hAnsiTheme="minorHAnsi" w:cstheme="minorHAnsi"/>
        </w:rPr>
        <w:t xml:space="preserve"> (</w:t>
      </w:r>
      <w:r w:rsidR="004A30DB">
        <w:rPr>
          <w:rFonts w:asciiTheme="minorHAnsi" w:hAnsiTheme="minorHAnsi" w:cstheme="minorHAnsi"/>
        </w:rPr>
        <w:t>36 072</w:t>
      </w:r>
      <w:r w:rsidR="00EF4525" w:rsidRPr="00704211">
        <w:rPr>
          <w:rFonts w:asciiTheme="minorHAnsi" w:hAnsiTheme="minorHAnsi" w:cstheme="minorHAnsi"/>
        </w:rPr>
        <w:t xml:space="preserve"> руб. за 1 кв.м.)</w:t>
      </w:r>
      <w:r w:rsidRPr="00704211">
        <w:rPr>
          <w:rFonts w:asciiTheme="minorHAnsi" w:hAnsiTheme="minorHAnsi" w:cstheme="minorHAnsi"/>
        </w:rPr>
        <w:t>;</w:t>
      </w:r>
    </w:p>
    <w:p w14:paraId="1E4FC4CC" w14:textId="205D31D4" w:rsidR="0065582F" w:rsidRDefault="0065582F" w:rsidP="00143613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B513DC" w:rsidRPr="00704211">
        <w:rPr>
          <w:rFonts w:asciiTheme="minorHAnsi" w:hAnsiTheme="minorHAnsi" w:cstheme="minorHAnsi"/>
        </w:rPr>
        <w:t>объекты относятся к класс</w:t>
      </w:r>
      <w:r w:rsidR="004A30DB">
        <w:rPr>
          <w:rFonts w:asciiTheme="minorHAnsi" w:hAnsiTheme="minorHAnsi" w:cstheme="minorHAnsi"/>
        </w:rPr>
        <w:t>ам недвижимости стрит-ритейл (90 764 руб./кв.м.) и высококлассные офисы (офисы классов А,В) (73 333 руб. / кв.м.)</w:t>
      </w:r>
      <w:r w:rsidR="00DC1BB5">
        <w:rPr>
          <w:rFonts w:asciiTheme="minorHAnsi" w:hAnsiTheme="minorHAnsi" w:cstheme="minorHAnsi"/>
        </w:rPr>
        <w:t>;</w:t>
      </w:r>
    </w:p>
    <w:p w14:paraId="753D8652" w14:textId="19799CEE" w:rsidR="003B6EFD" w:rsidRPr="00143613" w:rsidRDefault="00DC1BB5" w:rsidP="00143613">
      <w:pPr>
        <w:pStyle w:val="a7"/>
        <w:numPr>
          <w:ilvl w:val="0"/>
          <w:numId w:val="5"/>
        </w:numPr>
        <w:tabs>
          <w:tab w:val="left" w:pos="993"/>
        </w:tabs>
        <w:ind w:left="0" w:right="-142" w:firstLine="567"/>
        <w:rPr>
          <w:rFonts w:asciiTheme="minorHAnsi" w:hAnsiTheme="minorHAnsi" w:cstheme="minorHAnsi"/>
        </w:rPr>
      </w:pPr>
      <w:r w:rsidRPr="00143613">
        <w:rPr>
          <w:rFonts w:asciiTheme="minorHAnsi" w:hAnsiTheme="minorHAnsi" w:cstheme="minorHAnsi"/>
        </w:rPr>
        <w:t>самые недорогие объекты относятся к следующим классам: недвижимость, предназначенная для ведения определённого вида бизнеса и офисные объекты класса С, ниже (34 545 и 38 616 руб. / кв.м. соответственно).</w:t>
      </w:r>
    </w:p>
    <w:p w14:paraId="004CB9C6" w14:textId="77777777" w:rsidR="006272BE" w:rsidRDefault="006272BE" w:rsidP="00E0411B">
      <w:pPr>
        <w:pStyle w:val="a7"/>
        <w:ind w:left="1287"/>
        <w:jc w:val="left"/>
        <w:rPr>
          <w:rFonts w:asciiTheme="minorHAnsi" w:hAnsiTheme="minorHAnsi" w:cstheme="minorHAnsi"/>
          <w:b/>
        </w:rPr>
        <w:sectPr w:rsidR="006272BE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3463591A" w14:textId="11EBA5C9" w:rsidR="006272BE" w:rsidRDefault="00B513DC" w:rsidP="006272BE">
      <w:pPr>
        <w:pStyle w:val="a7"/>
        <w:pageBreakBefore/>
        <w:ind w:left="0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3</w:t>
      </w:r>
    </w:p>
    <w:p w14:paraId="1843CF7D" w14:textId="47C332C3" w:rsidR="006272BE" w:rsidRDefault="006272BE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  <w:lang w:eastAsia="ru-RU"/>
        </w:rPr>
        <w:drawing>
          <wp:inline distT="0" distB="0" distL="0" distR="0" wp14:anchorId="267F2BBF" wp14:editId="4C0170A1">
            <wp:extent cx="3372485" cy="2018581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2E7257" w14:textId="77777777" w:rsidR="006272BE" w:rsidRDefault="006272BE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5456EB2D" w14:textId="5569E978" w:rsidR="00E0411B" w:rsidRDefault="00E0411B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4</w:t>
      </w:r>
    </w:p>
    <w:p w14:paraId="501A6CB5" w14:textId="26E205C6" w:rsidR="006272BE" w:rsidRDefault="006272BE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  <w:lang w:eastAsia="ru-RU"/>
        </w:rPr>
        <w:drawing>
          <wp:inline distT="0" distB="0" distL="0" distR="0" wp14:anchorId="480454F8" wp14:editId="2D7B23A8">
            <wp:extent cx="3372928" cy="2018030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A9936C" w14:textId="77777777" w:rsidR="006272BE" w:rsidRPr="00704211" w:rsidRDefault="006272BE" w:rsidP="006272BE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2B1F8EF3" w14:textId="77777777" w:rsidR="006272BE" w:rsidRDefault="006272BE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noProof/>
          <w:lang w:eastAsia="ru-RU"/>
        </w:rPr>
        <w:sectPr w:rsidR="006272BE" w:rsidSect="006272BE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</w:p>
    <w:p w14:paraId="25891310" w14:textId="1A7F9263" w:rsidR="00B513DC" w:rsidRPr="00704211" w:rsidRDefault="00E0411B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t xml:space="preserve"> </w:t>
      </w:r>
    </w:p>
    <w:p w14:paraId="5A6C1AF7" w14:textId="77777777" w:rsidR="00B513DC" w:rsidRPr="00E46021" w:rsidRDefault="00B513DC" w:rsidP="00B513DC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6021">
        <w:rPr>
          <w:rFonts w:asciiTheme="minorHAnsi" w:hAnsiTheme="minorHAnsi" w:cstheme="minorHAnsi"/>
          <w:b/>
          <w:sz w:val="24"/>
          <w:szCs w:val="24"/>
        </w:rPr>
        <w:t xml:space="preserve">Анализ рынка аренды </w:t>
      </w:r>
      <w:r w:rsidR="00C506D1" w:rsidRPr="00E46021">
        <w:rPr>
          <w:rFonts w:asciiTheme="minorHAnsi" w:hAnsiTheme="minorHAnsi" w:cstheme="minorHAnsi"/>
          <w:b/>
          <w:sz w:val="24"/>
          <w:szCs w:val="24"/>
        </w:rPr>
        <w:t>торгово-офисной</w:t>
      </w:r>
      <w:r w:rsidRPr="00E46021">
        <w:rPr>
          <w:rFonts w:asciiTheme="minorHAnsi" w:hAnsiTheme="minorHAnsi" w:cstheme="minorHAnsi"/>
          <w:b/>
          <w:sz w:val="24"/>
          <w:szCs w:val="24"/>
        </w:rPr>
        <w:t xml:space="preserve"> недвижимости</w:t>
      </w:r>
    </w:p>
    <w:p w14:paraId="00536228" w14:textId="08E9AFFA" w:rsidR="00B513DC" w:rsidRPr="00704211" w:rsidRDefault="00B513DC" w:rsidP="00B513DC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4</w:t>
      </w:r>
    </w:p>
    <w:p w14:paraId="19E945A4" w14:textId="77777777" w:rsidR="00B513DC" w:rsidRPr="00704211" w:rsidRDefault="00B513DC" w:rsidP="00B513DC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2"/>
        <w:gridCol w:w="1548"/>
        <w:gridCol w:w="4523"/>
        <w:gridCol w:w="1593"/>
      </w:tblGrid>
      <w:tr w:rsidR="009258FA" w:rsidRPr="009258FA" w14:paraId="0676F3CE" w14:textId="77777777" w:rsidTr="009258FA">
        <w:tc>
          <w:tcPr>
            <w:tcW w:w="1242" w:type="pct"/>
            <w:shd w:val="clear" w:color="auto" w:fill="DEEAF6" w:themeFill="accent1" w:themeFillTint="33"/>
            <w:vAlign w:val="center"/>
          </w:tcPr>
          <w:p w14:paraId="20618078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  <w:shd w:val="clear" w:color="auto" w:fill="DEEAF6" w:themeFill="accent1" w:themeFillTint="33"/>
            <w:vAlign w:val="center"/>
          </w:tcPr>
          <w:p w14:paraId="578A4B77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2218" w:type="pct"/>
            <w:shd w:val="clear" w:color="auto" w:fill="DEEAF6" w:themeFill="accent1" w:themeFillTint="33"/>
            <w:vAlign w:val="center"/>
          </w:tcPr>
          <w:p w14:paraId="6F7E0632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781" w:type="pct"/>
            <w:shd w:val="clear" w:color="auto" w:fill="DEEAF6" w:themeFill="accent1" w:themeFillTint="33"/>
            <w:vAlign w:val="center"/>
          </w:tcPr>
          <w:p w14:paraId="50C09091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Количество, шт.</w:t>
            </w:r>
          </w:p>
        </w:tc>
      </w:tr>
      <w:tr w:rsidR="009258FA" w:rsidRPr="009258FA" w14:paraId="3073C420" w14:textId="77777777" w:rsidTr="009258FA">
        <w:tc>
          <w:tcPr>
            <w:tcW w:w="1242" w:type="pct"/>
            <w:vAlign w:val="center"/>
          </w:tcPr>
          <w:p w14:paraId="1C73D33F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759" w:type="pct"/>
            <w:vAlign w:val="center"/>
          </w:tcPr>
          <w:p w14:paraId="227BCE36" w14:textId="63D10B02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8" w:type="pct"/>
            <w:vAlign w:val="center"/>
          </w:tcPr>
          <w:p w14:paraId="02A2BB8C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Высококлассные офисы (офисы классов А,В)</w:t>
            </w:r>
          </w:p>
        </w:tc>
        <w:tc>
          <w:tcPr>
            <w:tcW w:w="781" w:type="pct"/>
            <w:vAlign w:val="center"/>
          </w:tcPr>
          <w:p w14:paraId="380199BD" w14:textId="0FAA03C1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258FA" w:rsidRPr="009258FA" w14:paraId="187D8484" w14:textId="77777777" w:rsidTr="009258FA">
        <w:tc>
          <w:tcPr>
            <w:tcW w:w="1242" w:type="pct"/>
            <w:vAlign w:val="center"/>
          </w:tcPr>
          <w:p w14:paraId="6437CFA6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759" w:type="pct"/>
            <w:vAlign w:val="center"/>
          </w:tcPr>
          <w:p w14:paraId="4C25ECD8" w14:textId="50A4E59C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8" w:type="pct"/>
            <w:vAlign w:val="center"/>
          </w:tcPr>
          <w:p w14:paraId="65FBF6A1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Офисные объекты класса С и ниже</w:t>
            </w:r>
          </w:p>
        </w:tc>
        <w:tc>
          <w:tcPr>
            <w:tcW w:w="781" w:type="pct"/>
            <w:vAlign w:val="center"/>
          </w:tcPr>
          <w:p w14:paraId="0E31685E" w14:textId="349DEFE2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</w:tr>
      <w:tr w:rsidR="009258FA" w:rsidRPr="009258FA" w14:paraId="5D658980" w14:textId="77777777" w:rsidTr="009258FA">
        <w:tc>
          <w:tcPr>
            <w:tcW w:w="1242" w:type="pct"/>
            <w:vAlign w:val="center"/>
          </w:tcPr>
          <w:p w14:paraId="22516F6E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759" w:type="pct"/>
            <w:vAlign w:val="center"/>
          </w:tcPr>
          <w:p w14:paraId="292CA0A2" w14:textId="3FA546D3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18" w:type="pct"/>
            <w:vAlign w:val="center"/>
          </w:tcPr>
          <w:p w14:paraId="301B403E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Торговые центры (ТЦ, ТК, ТРК) и помещения в них</w:t>
            </w:r>
          </w:p>
        </w:tc>
        <w:tc>
          <w:tcPr>
            <w:tcW w:w="781" w:type="pct"/>
            <w:vAlign w:val="center"/>
          </w:tcPr>
          <w:p w14:paraId="207C58C0" w14:textId="219F5591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9258FA" w:rsidRPr="009258FA" w14:paraId="24450D64" w14:textId="77777777" w:rsidTr="009258FA">
        <w:tc>
          <w:tcPr>
            <w:tcW w:w="1242" w:type="pct"/>
            <w:vAlign w:val="center"/>
          </w:tcPr>
          <w:p w14:paraId="1B58E5D8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759" w:type="pct"/>
            <w:vAlign w:val="center"/>
          </w:tcPr>
          <w:p w14:paraId="3C7649FD" w14:textId="4BEDDCEB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8" w:type="pct"/>
            <w:vAlign w:val="center"/>
          </w:tcPr>
          <w:p w14:paraId="2101436E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Стрит-ритейл</w:t>
            </w:r>
          </w:p>
        </w:tc>
        <w:tc>
          <w:tcPr>
            <w:tcW w:w="781" w:type="pct"/>
            <w:vAlign w:val="center"/>
          </w:tcPr>
          <w:p w14:paraId="4884A89B" w14:textId="06C33155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9258FA" w:rsidRPr="009258FA" w14:paraId="43256FC4" w14:textId="77777777" w:rsidTr="009258FA">
        <w:tc>
          <w:tcPr>
            <w:tcW w:w="1242" w:type="pct"/>
            <w:vMerge w:val="restart"/>
            <w:vAlign w:val="center"/>
          </w:tcPr>
          <w:p w14:paraId="081F68F5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59" w:type="pct"/>
            <w:vMerge w:val="restart"/>
            <w:vAlign w:val="center"/>
          </w:tcPr>
          <w:p w14:paraId="380A3840" w14:textId="29C4E5F5" w:rsidR="009258FA" w:rsidRPr="009258FA" w:rsidRDefault="009258FA" w:rsidP="009258F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218" w:type="pct"/>
            <w:vAlign w:val="center"/>
          </w:tcPr>
          <w:p w14:paraId="7B1CC065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Объекты свободного назначения</w:t>
            </w:r>
          </w:p>
        </w:tc>
        <w:tc>
          <w:tcPr>
            <w:tcW w:w="781" w:type="pct"/>
            <w:vAlign w:val="center"/>
          </w:tcPr>
          <w:p w14:paraId="190DD808" w14:textId="35DF0148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</w:tr>
      <w:tr w:rsidR="009258FA" w:rsidRPr="009258FA" w14:paraId="1D8CF007" w14:textId="77777777" w:rsidTr="009258FA">
        <w:tc>
          <w:tcPr>
            <w:tcW w:w="1242" w:type="pct"/>
            <w:vMerge/>
            <w:vAlign w:val="center"/>
          </w:tcPr>
          <w:p w14:paraId="0E3D8946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69C7F873" w14:textId="77777777" w:rsidR="009258FA" w:rsidRPr="009258FA" w:rsidRDefault="009258FA" w:rsidP="009258F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pct"/>
            <w:vAlign w:val="center"/>
          </w:tcPr>
          <w:p w14:paraId="3793528F" w14:textId="77777777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Недвижимость, предназначенная для ведения определённого вида бизнеса</w:t>
            </w:r>
          </w:p>
        </w:tc>
        <w:tc>
          <w:tcPr>
            <w:tcW w:w="781" w:type="pct"/>
            <w:vAlign w:val="center"/>
          </w:tcPr>
          <w:p w14:paraId="29D2F850" w14:textId="201B72FD" w:rsidR="009258FA" w:rsidRPr="009258FA" w:rsidRDefault="009258FA" w:rsidP="00925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58F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9258FA" w:rsidRPr="009258FA" w14:paraId="7E46B09A" w14:textId="77777777" w:rsidTr="009258FA">
        <w:tc>
          <w:tcPr>
            <w:tcW w:w="1242" w:type="pct"/>
            <w:vMerge/>
            <w:vAlign w:val="center"/>
          </w:tcPr>
          <w:p w14:paraId="42E103A6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4D55DF9B" w14:textId="77777777" w:rsidR="009258FA" w:rsidRPr="009258FA" w:rsidRDefault="009258FA" w:rsidP="00CF6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pct"/>
            <w:vAlign w:val="center"/>
          </w:tcPr>
          <w:p w14:paraId="72701127" w14:textId="77777777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1" w:type="pct"/>
            <w:vAlign w:val="center"/>
          </w:tcPr>
          <w:p w14:paraId="504EE8D2" w14:textId="6952BB4E" w:rsidR="009258FA" w:rsidRPr="009258FA" w:rsidRDefault="009258FA" w:rsidP="00CF68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58F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288</w:t>
            </w:r>
          </w:p>
        </w:tc>
      </w:tr>
    </w:tbl>
    <w:p w14:paraId="25DDBA62" w14:textId="77777777" w:rsidR="00C608D4" w:rsidRPr="00704211" w:rsidRDefault="00C608D4" w:rsidP="00810D78">
      <w:pPr>
        <w:ind w:firstLine="567"/>
        <w:rPr>
          <w:rFonts w:asciiTheme="minorHAnsi" w:hAnsiTheme="minorHAnsi" w:cstheme="minorHAnsi"/>
        </w:rPr>
      </w:pPr>
    </w:p>
    <w:p w14:paraId="7655F8DA" w14:textId="360EDF5A" w:rsidR="00917190" w:rsidRPr="00704211" w:rsidRDefault="00810D78" w:rsidP="00917190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</w:t>
      </w:r>
      <w:r w:rsidR="0069465A">
        <w:rPr>
          <w:rFonts w:asciiTheme="minorHAnsi" w:hAnsiTheme="minorHAnsi" w:cstheme="minorHAnsi"/>
        </w:rPr>
        <w:t>июнь 2021</w:t>
      </w:r>
      <w:r w:rsidRPr="00704211">
        <w:rPr>
          <w:rFonts w:asciiTheme="minorHAnsi" w:hAnsiTheme="minorHAnsi" w:cstheme="minorHAnsi"/>
        </w:rPr>
        <w:t xml:space="preserve"> года на </w:t>
      </w:r>
      <w:r w:rsidR="009258FA">
        <w:rPr>
          <w:rFonts w:asciiTheme="minorHAnsi" w:hAnsiTheme="minorHAnsi" w:cstheme="minorHAnsi"/>
        </w:rPr>
        <w:t>сайте «Авито»</w:t>
      </w:r>
      <w:r w:rsidRPr="00704211">
        <w:rPr>
          <w:rFonts w:asciiTheme="minorHAnsi" w:hAnsiTheme="minorHAnsi" w:cstheme="minorHAnsi"/>
        </w:rPr>
        <w:t xml:space="preserve"> представлено </w:t>
      </w:r>
      <w:r w:rsidR="009258FA">
        <w:rPr>
          <w:rFonts w:asciiTheme="minorHAnsi" w:hAnsiTheme="minorHAnsi" w:cstheme="minorHAnsi"/>
        </w:rPr>
        <w:t>288</w:t>
      </w:r>
      <w:r w:rsidRPr="00704211">
        <w:rPr>
          <w:rFonts w:asciiTheme="minorHAnsi" w:hAnsiTheme="minorHAnsi" w:cstheme="minorHAnsi"/>
        </w:rPr>
        <w:t xml:space="preserve"> объявлени</w:t>
      </w:r>
      <w:r w:rsidR="00E728A3">
        <w:rPr>
          <w:rFonts w:asciiTheme="minorHAnsi" w:hAnsiTheme="minorHAnsi" w:cstheme="minorHAnsi"/>
        </w:rPr>
        <w:t>й</w:t>
      </w:r>
      <w:r w:rsidRPr="00704211">
        <w:rPr>
          <w:rFonts w:asciiTheme="minorHAnsi" w:hAnsiTheme="minorHAnsi" w:cstheme="minorHAnsi"/>
        </w:rPr>
        <w:t xml:space="preserve"> </w:t>
      </w:r>
      <w:r w:rsidR="003B6EFD">
        <w:rPr>
          <w:rFonts w:asciiTheme="minorHAnsi" w:hAnsiTheme="minorHAnsi" w:cstheme="minorHAnsi"/>
        </w:rPr>
        <w:t>по</w:t>
      </w:r>
      <w:r w:rsidRPr="00704211">
        <w:rPr>
          <w:rFonts w:asciiTheme="minorHAnsi" w:hAnsiTheme="minorHAnsi" w:cstheme="minorHAnsi"/>
        </w:rPr>
        <w:t xml:space="preserve"> аренде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количество, в равной степени, представлено в Ленинском и Фрунзенском районах, немногим меньше в Октябрьском районе, наименьшее количество предложений в Советском районе.</w:t>
      </w:r>
      <w:r w:rsidR="00923B5A">
        <w:rPr>
          <w:rFonts w:asciiTheme="minorHAnsi" w:hAnsiTheme="minorHAnsi" w:cstheme="minorHAnsi"/>
        </w:rPr>
        <w:t xml:space="preserve"> </w:t>
      </w:r>
      <w:r w:rsidR="00917190" w:rsidRPr="00704211">
        <w:rPr>
          <w:rFonts w:asciiTheme="minorHAnsi" w:hAnsiTheme="minorHAnsi" w:cstheme="minorHAnsi"/>
        </w:rPr>
        <w:t xml:space="preserve">Как и по продажам, наиболее распространенными являются </w:t>
      </w:r>
      <w:r w:rsidR="004D604B" w:rsidRPr="00704211">
        <w:rPr>
          <w:rFonts w:asciiTheme="minorHAnsi" w:hAnsiTheme="minorHAnsi" w:cstheme="minorHAnsi"/>
        </w:rPr>
        <w:t>объекты,</w:t>
      </w:r>
      <w:r w:rsidR="00917190" w:rsidRPr="00704211">
        <w:rPr>
          <w:rFonts w:asciiTheme="minorHAnsi" w:hAnsiTheme="minorHAnsi" w:cstheme="minorHAnsi"/>
        </w:rPr>
        <w:t xml:space="preserve"> относящиеся к </w:t>
      </w:r>
      <w:r w:rsidR="00923B5A">
        <w:rPr>
          <w:rFonts w:asciiTheme="minorHAnsi" w:hAnsiTheme="minorHAnsi" w:cstheme="minorHAnsi"/>
        </w:rPr>
        <w:t>о</w:t>
      </w:r>
      <w:r w:rsidR="00923B5A" w:rsidRPr="00923B5A">
        <w:rPr>
          <w:rFonts w:asciiTheme="minorHAnsi" w:hAnsiTheme="minorHAnsi" w:cstheme="minorHAnsi"/>
        </w:rPr>
        <w:t>бъект</w:t>
      </w:r>
      <w:r w:rsidR="00923B5A">
        <w:rPr>
          <w:rFonts w:asciiTheme="minorHAnsi" w:hAnsiTheme="minorHAnsi" w:cstheme="minorHAnsi"/>
        </w:rPr>
        <w:t>ам</w:t>
      </w:r>
      <w:r w:rsidR="00923B5A" w:rsidRPr="00923B5A">
        <w:rPr>
          <w:rFonts w:asciiTheme="minorHAnsi" w:hAnsiTheme="minorHAnsi" w:cstheme="minorHAnsi"/>
        </w:rPr>
        <w:t xml:space="preserve"> свободного назначения</w:t>
      </w:r>
      <w:r w:rsidR="00917190" w:rsidRPr="00704211">
        <w:rPr>
          <w:rFonts w:asciiTheme="minorHAnsi" w:hAnsiTheme="minorHAnsi" w:cstheme="minorHAnsi"/>
        </w:rPr>
        <w:t>, наименее распростран</w:t>
      </w:r>
      <w:r w:rsidR="00C608D4" w:rsidRPr="00704211">
        <w:rPr>
          <w:rFonts w:asciiTheme="minorHAnsi" w:hAnsiTheme="minorHAnsi" w:cstheme="minorHAnsi"/>
        </w:rPr>
        <w:t xml:space="preserve">енными </w:t>
      </w:r>
      <w:r w:rsidR="00917190" w:rsidRPr="00704211">
        <w:rPr>
          <w:rFonts w:asciiTheme="minorHAnsi" w:hAnsiTheme="minorHAnsi" w:cstheme="minorHAnsi"/>
        </w:rPr>
        <w:t xml:space="preserve">являются </w:t>
      </w:r>
      <w:r w:rsidR="00923B5A">
        <w:rPr>
          <w:rFonts w:asciiTheme="minorHAnsi" w:hAnsiTheme="minorHAnsi" w:cstheme="minorHAnsi"/>
        </w:rPr>
        <w:t>в</w:t>
      </w:r>
      <w:r w:rsidR="00923B5A" w:rsidRPr="00923B5A">
        <w:rPr>
          <w:rFonts w:asciiTheme="minorHAnsi" w:hAnsiTheme="minorHAnsi" w:cstheme="minorHAnsi"/>
        </w:rPr>
        <w:t>ысококлассные офисы (офисы классов А,В)</w:t>
      </w:r>
      <w:r w:rsidR="00923B5A">
        <w:rPr>
          <w:rFonts w:asciiTheme="minorHAnsi" w:hAnsiTheme="minorHAnsi" w:cstheme="minorHAnsi"/>
        </w:rPr>
        <w:t>.</w:t>
      </w:r>
    </w:p>
    <w:p w14:paraId="1A187429" w14:textId="77777777" w:rsidR="00AA15F0" w:rsidRDefault="00AA15F0" w:rsidP="00917190">
      <w:pPr>
        <w:ind w:firstLine="567"/>
        <w:rPr>
          <w:rFonts w:asciiTheme="minorHAnsi" w:hAnsiTheme="minorHAnsi" w:cstheme="minorHAnsi"/>
        </w:rPr>
        <w:sectPr w:rsidR="00AA15F0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5B38ADF8" w14:textId="1AD810A9" w:rsidR="00C608D4" w:rsidRPr="00704211" w:rsidRDefault="00C608D4" w:rsidP="00917190">
      <w:pPr>
        <w:ind w:firstLine="567"/>
        <w:rPr>
          <w:rFonts w:asciiTheme="minorHAnsi" w:hAnsiTheme="minorHAnsi" w:cstheme="minorHAnsi"/>
        </w:rPr>
        <w:sectPr w:rsidR="00C608D4" w:rsidRPr="00704211" w:rsidSect="00AA15F0">
          <w:type w:val="continuous"/>
          <w:pgSz w:w="11906" w:h="16838"/>
          <w:pgMar w:top="426" w:right="566" w:bottom="567" w:left="1134" w:header="708" w:footer="708" w:gutter="0"/>
          <w:cols w:num="2" w:space="708"/>
          <w:docGrid w:linePitch="360"/>
        </w:sectPr>
      </w:pPr>
    </w:p>
    <w:p w14:paraId="2876D6CA" w14:textId="692BAC69" w:rsidR="00C608D4" w:rsidRDefault="00AA15F0" w:rsidP="00AA15F0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5</w:t>
      </w:r>
    </w:p>
    <w:p w14:paraId="4B8228C4" w14:textId="3BC2137F" w:rsidR="00923B5A" w:rsidRPr="00704211" w:rsidRDefault="0021284D" w:rsidP="00AA15F0">
      <w:pPr>
        <w:jc w:val="center"/>
        <w:rPr>
          <w:rFonts w:asciiTheme="minorHAnsi" w:hAnsiTheme="minorHAnsi" w:cstheme="minorHAnsi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2C6F4" wp14:editId="7D5FFAE1">
            <wp:extent cx="3150870" cy="202184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1AD919" w14:textId="288CB47B" w:rsidR="00C608D4" w:rsidRDefault="00AA15F0" w:rsidP="00AA15F0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6</w:t>
      </w:r>
    </w:p>
    <w:p w14:paraId="38F498E4" w14:textId="5F7D0CED" w:rsidR="0021284D" w:rsidRDefault="0021284D" w:rsidP="00AA15F0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ru-RU"/>
        </w:rPr>
        <w:drawing>
          <wp:inline distT="0" distB="0" distL="0" distR="0" wp14:anchorId="5B65C27A" wp14:editId="7651515A">
            <wp:extent cx="3372485" cy="198247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366A89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  <w:sectPr w:rsidR="00AA15F0" w:rsidSect="00923B5A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</w:p>
    <w:p w14:paraId="4C251C72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</w:pPr>
    </w:p>
    <w:p w14:paraId="3BA593B7" w14:textId="06DBAB88" w:rsidR="00917190" w:rsidRPr="00704211" w:rsidRDefault="00917190" w:rsidP="00A22872">
      <w:pPr>
        <w:pageBreakBefore/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 xml:space="preserve">Таблица </w:t>
      </w:r>
      <w:r w:rsidR="00D64A53">
        <w:rPr>
          <w:rFonts w:asciiTheme="minorHAnsi" w:hAnsiTheme="minorHAnsi" w:cstheme="minorHAnsi"/>
          <w:b/>
        </w:rPr>
        <w:t>5</w:t>
      </w:r>
    </w:p>
    <w:p w14:paraId="5A20BA6E" w14:textId="7F34E8A0" w:rsidR="00EF4525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F94E1B">
        <w:rPr>
          <w:rFonts w:asciiTheme="minorHAnsi" w:hAnsiTheme="minorHAnsi" w:cstheme="minorHAnsi"/>
          <w:b/>
        </w:rPr>
        <w:t xml:space="preserve">ставка аренды </w:t>
      </w:r>
      <w:r w:rsidRPr="00704211">
        <w:rPr>
          <w:rFonts w:asciiTheme="minorHAnsi" w:hAnsiTheme="minorHAnsi" w:cstheme="minorHAnsi"/>
          <w:b/>
        </w:rPr>
        <w:t xml:space="preserve">1 кв. м. общей площади </w:t>
      </w:r>
      <w:r w:rsidR="003B6EFD">
        <w:rPr>
          <w:rFonts w:asciiTheme="minorHAnsi" w:hAnsiTheme="minorHAnsi" w:cstheme="minorHAnsi"/>
          <w:b/>
        </w:rPr>
        <w:t>торгово-офисных</w:t>
      </w:r>
      <w:r w:rsidRPr="00704211">
        <w:rPr>
          <w:rFonts w:asciiTheme="minorHAnsi" w:hAnsiTheme="minorHAnsi" w:cstheme="minorHAnsi"/>
          <w:b/>
        </w:rPr>
        <w:t xml:space="preserve"> объектов на рынке коммерческой недвижимости в городе Иваново по состоянию на </w:t>
      </w:r>
      <w:r w:rsidR="0069465A">
        <w:rPr>
          <w:rFonts w:asciiTheme="minorHAnsi" w:hAnsiTheme="minorHAnsi" w:cstheme="minorHAnsi"/>
          <w:b/>
        </w:rPr>
        <w:t>июнь 2021</w:t>
      </w:r>
      <w:r w:rsidRPr="00704211">
        <w:rPr>
          <w:rFonts w:asciiTheme="minorHAnsi" w:hAnsiTheme="minorHAnsi" w:cstheme="minorHAnsi"/>
          <w:b/>
        </w:rPr>
        <w:t xml:space="preserve"> года </w:t>
      </w:r>
    </w:p>
    <w:p w14:paraId="349CFDD4" w14:textId="4A8B299B" w:rsidR="00917190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C608D4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6"/>
        <w:gridCol w:w="1949"/>
        <w:gridCol w:w="4464"/>
        <w:gridCol w:w="1837"/>
      </w:tblGrid>
      <w:tr w:rsidR="00A22872" w:rsidRPr="00A22872" w14:paraId="3365B671" w14:textId="77777777" w:rsidTr="00A24D94">
        <w:tc>
          <w:tcPr>
            <w:tcW w:w="954" w:type="pct"/>
            <w:shd w:val="clear" w:color="auto" w:fill="DEEAF6" w:themeFill="accent1" w:themeFillTint="33"/>
            <w:vAlign w:val="center"/>
          </w:tcPr>
          <w:p w14:paraId="572B463D" w14:textId="77777777" w:rsidR="00A22872" w:rsidRPr="00A22872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956" w:type="pct"/>
            <w:shd w:val="clear" w:color="auto" w:fill="DEEAF6" w:themeFill="accent1" w:themeFillTint="33"/>
            <w:vAlign w:val="center"/>
          </w:tcPr>
          <w:p w14:paraId="32327D4F" w14:textId="54B05083" w:rsidR="00A24D94" w:rsidRPr="00A22872" w:rsidRDefault="00A22872" w:rsidP="00A24D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  <w:r w:rsidR="00A24D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мес.</w:t>
            </w:r>
          </w:p>
        </w:tc>
        <w:tc>
          <w:tcPr>
            <w:tcW w:w="2189" w:type="pct"/>
            <w:shd w:val="clear" w:color="auto" w:fill="DEEAF6" w:themeFill="accent1" w:themeFillTint="33"/>
            <w:vAlign w:val="center"/>
          </w:tcPr>
          <w:p w14:paraId="55FE0FCC" w14:textId="77777777" w:rsidR="00A22872" w:rsidRPr="00A22872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901" w:type="pct"/>
            <w:shd w:val="clear" w:color="auto" w:fill="DEEAF6" w:themeFill="accent1" w:themeFillTint="33"/>
            <w:vAlign w:val="center"/>
          </w:tcPr>
          <w:p w14:paraId="0EB0E59F" w14:textId="682E7859" w:rsidR="00A22872" w:rsidRPr="00A22872" w:rsidRDefault="00A22872" w:rsidP="00CF68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  <w:r w:rsidR="00A24D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мес.</w:t>
            </w:r>
          </w:p>
        </w:tc>
      </w:tr>
      <w:tr w:rsidR="00A22872" w:rsidRPr="00A22872" w14:paraId="12B40BBA" w14:textId="77777777" w:rsidTr="00A24D94">
        <w:tc>
          <w:tcPr>
            <w:tcW w:w="954" w:type="pct"/>
            <w:vAlign w:val="center"/>
          </w:tcPr>
          <w:p w14:paraId="6014D0EF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956" w:type="pct"/>
            <w:vAlign w:val="center"/>
          </w:tcPr>
          <w:p w14:paraId="19A05065" w14:textId="6C18ABBF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189" w:type="pct"/>
            <w:vAlign w:val="center"/>
          </w:tcPr>
          <w:p w14:paraId="3638F7ED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Высококлассные офисы (офисы классов А,В)</w:t>
            </w:r>
          </w:p>
        </w:tc>
        <w:tc>
          <w:tcPr>
            <w:tcW w:w="901" w:type="pct"/>
            <w:vAlign w:val="center"/>
          </w:tcPr>
          <w:p w14:paraId="428C12A5" w14:textId="003396F2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</w:tr>
      <w:tr w:rsidR="00A22872" w:rsidRPr="00A22872" w14:paraId="51A56AB5" w14:textId="77777777" w:rsidTr="00A24D94">
        <w:tc>
          <w:tcPr>
            <w:tcW w:w="954" w:type="pct"/>
            <w:vAlign w:val="center"/>
          </w:tcPr>
          <w:p w14:paraId="2032927F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956" w:type="pct"/>
            <w:vAlign w:val="center"/>
          </w:tcPr>
          <w:p w14:paraId="4F2AE741" w14:textId="519ED6D8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189" w:type="pct"/>
            <w:vAlign w:val="center"/>
          </w:tcPr>
          <w:p w14:paraId="3BF68FA4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Офисные объекты класса С и ниже</w:t>
            </w:r>
          </w:p>
        </w:tc>
        <w:tc>
          <w:tcPr>
            <w:tcW w:w="901" w:type="pct"/>
            <w:vAlign w:val="center"/>
          </w:tcPr>
          <w:p w14:paraId="7CF1570C" w14:textId="67DCD9DD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</w:tr>
      <w:tr w:rsidR="00A22872" w:rsidRPr="00A22872" w14:paraId="46D266C2" w14:textId="77777777" w:rsidTr="00A24D94">
        <w:tc>
          <w:tcPr>
            <w:tcW w:w="954" w:type="pct"/>
            <w:vAlign w:val="center"/>
          </w:tcPr>
          <w:p w14:paraId="51FB8BA0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956" w:type="pct"/>
            <w:vAlign w:val="center"/>
          </w:tcPr>
          <w:p w14:paraId="3A286C37" w14:textId="37F0FF30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189" w:type="pct"/>
            <w:vAlign w:val="center"/>
          </w:tcPr>
          <w:p w14:paraId="3BCC53D2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Торговые центры (ТЦ, ТК, ТРК) и помещения в них</w:t>
            </w:r>
          </w:p>
        </w:tc>
        <w:tc>
          <w:tcPr>
            <w:tcW w:w="901" w:type="pct"/>
            <w:vAlign w:val="center"/>
          </w:tcPr>
          <w:p w14:paraId="28B870F6" w14:textId="4F693CB1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</w:tr>
      <w:tr w:rsidR="00A22872" w:rsidRPr="00A22872" w14:paraId="5A90DBA2" w14:textId="77777777" w:rsidTr="00A24D94">
        <w:tc>
          <w:tcPr>
            <w:tcW w:w="954" w:type="pct"/>
            <w:vMerge w:val="restart"/>
            <w:vAlign w:val="center"/>
          </w:tcPr>
          <w:p w14:paraId="10BCEEB4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956" w:type="pct"/>
            <w:vMerge w:val="restart"/>
            <w:vAlign w:val="center"/>
          </w:tcPr>
          <w:p w14:paraId="3B1E3B25" w14:textId="0143B096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89" w:type="pct"/>
            <w:vAlign w:val="center"/>
          </w:tcPr>
          <w:p w14:paraId="11CFC66C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Стрит-ритейл</w:t>
            </w:r>
          </w:p>
        </w:tc>
        <w:tc>
          <w:tcPr>
            <w:tcW w:w="901" w:type="pct"/>
            <w:vAlign w:val="center"/>
          </w:tcPr>
          <w:p w14:paraId="6AFBD7C0" w14:textId="1DEE4560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1 228</w:t>
            </w:r>
          </w:p>
        </w:tc>
      </w:tr>
      <w:tr w:rsidR="00A22872" w:rsidRPr="00A22872" w14:paraId="639D50D5" w14:textId="77777777" w:rsidTr="00A24D94">
        <w:tc>
          <w:tcPr>
            <w:tcW w:w="954" w:type="pct"/>
            <w:vMerge/>
            <w:vAlign w:val="center"/>
          </w:tcPr>
          <w:p w14:paraId="0246AB80" w14:textId="75B130CB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vMerge/>
            <w:vAlign w:val="center"/>
          </w:tcPr>
          <w:p w14:paraId="6C2DF236" w14:textId="1CDA1701" w:rsidR="00A22872" w:rsidRPr="00A22872" w:rsidRDefault="00A22872" w:rsidP="00A2287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89" w:type="pct"/>
            <w:vAlign w:val="center"/>
          </w:tcPr>
          <w:p w14:paraId="39B201F9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Объекты свободного назначения</w:t>
            </w:r>
          </w:p>
        </w:tc>
        <w:tc>
          <w:tcPr>
            <w:tcW w:w="901" w:type="pct"/>
            <w:vAlign w:val="center"/>
          </w:tcPr>
          <w:p w14:paraId="7D027DB4" w14:textId="5FDB1B1A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</w:tr>
      <w:tr w:rsidR="00A22872" w:rsidRPr="00A22872" w14:paraId="4C5D99A2" w14:textId="77777777" w:rsidTr="00A24D94">
        <w:trPr>
          <w:trHeight w:val="449"/>
        </w:trPr>
        <w:tc>
          <w:tcPr>
            <w:tcW w:w="954" w:type="pct"/>
            <w:vMerge/>
            <w:vAlign w:val="center"/>
          </w:tcPr>
          <w:p w14:paraId="2532F1B1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vMerge/>
            <w:vAlign w:val="center"/>
          </w:tcPr>
          <w:p w14:paraId="2E6EE5E0" w14:textId="77777777" w:rsidR="00A22872" w:rsidRPr="00A22872" w:rsidRDefault="00A22872" w:rsidP="00A2287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9" w:type="pct"/>
            <w:vAlign w:val="center"/>
          </w:tcPr>
          <w:p w14:paraId="6F757C4B" w14:textId="77777777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Недвижимость, предназначенная для ведения определённого вида бизнеса</w:t>
            </w:r>
          </w:p>
        </w:tc>
        <w:tc>
          <w:tcPr>
            <w:tcW w:w="901" w:type="pct"/>
            <w:vAlign w:val="center"/>
          </w:tcPr>
          <w:p w14:paraId="092E32C0" w14:textId="1C639FCF" w:rsidR="00A22872" w:rsidRPr="00A22872" w:rsidRDefault="00A22872" w:rsidP="00A228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2872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</w:tr>
    </w:tbl>
    <w:p w14:paraId="2FB62315" w14:textId="77777777" w:rsidR="00A22872" w:rsidRDefault="00A22872" w:rsidP="00923B5A">
      <w:pPr>
        <w:ind w:firstLine="567"/>
        <w:rPr>
          <w:rFonts w:asciiTheme="minorHAnsi" w:hAnsiTheme="minorHAnsi" w:cstheme="minorHAnsi"/>
        </w:rPr>
      </w:pPr>
    </w:p>
    <w:p w14:paraId="489024C8" w14:textId="5C7C5BB2" w:rsidR="00923B5A" w:rsidRPr="00704211" w:rsidRDefault="00923B5A" w:rsidP="00A22872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A22872">
        <w:rPr>
          <w:rFonts w:asciiTheme="minorHAnsi" w:hAnsiTheme="minorHAnsi" w:cstheme="minorHAnsi"/>
          <w:b/>
        </w:rPr>
        <w:t>633</w:t>
      </w:r>
      <w:r w:rsidRPr="003B6EFD">
        <w:rPr>
          <w:rFonts w:asciiTheme="minorHAnsi" w:hAnsiTheme="minorHAnsi" w:cstheme="minorHAnsi"/>
          <w:b/>
        </w:rPr>
        <w:t xml:space="preserve"> р</w:t>
      </w:r>
      <w:r w:rsidR="00A24D94">
        <w:rPr>
          <w:rFonts w:asciiTheme="minorHAnsi" w:hAnsiTheme="minorHAnsi" w:cstheme="minorHAnsi"/>
          <w:b/>
        </w:rPr>
        <w:t>уб</w:t>
      </w:r>
      <w:r w:rsidRPr="003B6EFD">
        <w:rPr>
          <w:rFonts w:asciiTheme="minorHAnsi" w:hAnsiTheme="minorHAnsi" w:cstheme="minorHAnsi"/>
          <w:b/>
        </w:rPr>
        <w:t>. в месяц</w:t>
      </w:r>
      <w:r w:rsidRPr="00704211">
        <w:rPr>
          <w:rFonts w:asciiTheme="minorHAnsi" w:hAnsiTheme="minorHAnsi" w:cstheme="minorHAnsi"/>
        </w:rPr>
        <w:t xml:space="preserve"> </w:t>
      </w:r>
      <w:r w:rsidR="00A22872">
        <w:rPr>
          <w:rFonts w:asciiTheme="minorHAnsi" w:hAnsiTheme="minorHAnsi" w:cstheme="minorHAnsi"/>
        </w:rPr>
        <w:t xml:space="preserve">при средней площади объекта </w:t>
      </w:r>
      <w:r w:rsidRPr="00A22872">
        <w:rPr>
          <w:rFonts w:asciiTheme="minorHAnsi" w:hAnsiTheme="minorHAnsi" w:cstheme="minorHAnsi"/>
          <w:b/>
        </w:rPr>
        <w:t>1</w:t>
      </w:r>
      <w:r w:rsidR="00A22872" w:rsidRPr="00A22872">
        <w:rPr>
          <w:rFonts w:asciiTheme="minorHAnsi" w:hAnsiTheme="minorHAnsi" w:cstheme="minorHAnsi"/>
          <w:b/>
        </w:rPr>
        <w:t>57</w:t>
      </w:r>
      <w:r w:rsidRPr="00A22872">
        <w:rPr>
          <w:rFonts w:asciiTheme="minorHAnsi" w:hAnsiTheme="minorHAnsi" w:cstheme="minorHAnsi"/>
          <w:b/>
        </w:rPr>
        <w:t xml:space="preserve"> кв.м.</w:t>
      </w:r>
      <w:r>
        <w:rPr>
          <w:rFonts w:asciiTheme="minorHAnsi" w:hAnsiTheme="minorHAnsi" w:cstheme="minorHAnsi"/>
        </w:rPr>
        <w:t xml:space="preserve">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 w:rsidR="00A22872" w:rsidRPr="00A24D94">
        <w:rPr>
          <w:rFonts w:asciiTheme="minorHAnsi" w:hAnsiTheme="minorHAnsi" w:cstheme="minorHAnsi"/>
          <w:b/>
        </w:rPr>
        <w:t>83 390</w:t>
      </w:r>
      <w:r w:rsidRPr="00A24D94">
        <w:rPr>
          <w:rFonts w:asciiTheme="minorHAnsi" w:hAnsiTheme="minorHAnsi" w:cstheme="minorHAnsi"/>
          <w:b/>
        </w:rPr>
        <w:t xml:space="preserve"> р</w:t>
      </w:r>
      <w:r w:rsidR="00A22872" w:rsidRPr="00A24D94">
        <w:rPr>
          <w:rFonts w:asciiTheme="minorHAnsi" w:hAnsiTheme="minorHAnsi" w:cstheme="minorHAnsi"/>
          <w:b/>
        </w:rPr>
        <w:t>уб</w:t>
      </w:r>
      <w:r w:rsidR="00A24D94">
        <w:rPr>
          <w:rFonts w:asciiTheme="minorHAnsi" w:hAnsiTheme="minorHAnsi" w:cstheme="minorHAnsi"/>
          <w:b/>
        </w:rPr>
        <w:t>.</w:t>
      </w:r>
      <w:r w:rsidRPr="00704211">
        <w:rPr>
          <w:rFonts w:asciiTheme="minorHAnsi" w:hAnsiTheme="minorHAnsi" w:cstheme="minorHAnsi"/>
        </w:rPr>
        <w:t xml:space="preserve"> в месяц.</w:t>
      </w:r>
    </w:p>
    <w:p w14:paraId="4E3FF02A" w14:textId="0BFF1A11" w:rsidR="00917190" w:rsidRPr="00704211" w:rsidRDefault="00917190" w:rsidP="00A22872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рынок </w:t>
      </w:r>
      <w:r w:rsidR="00A4412D" w:rsidRPr="00704211">
        <w:rPr>
          <w:rFonts w:asciiTheme="minorHAnsi" w:hAnsiTheme="minorHAnsi" w:cstheme="minorHAnsi"/>
        </w:rPr>
        <w:t xml:space="preserve">аренды </w:t>
      </w:r>
      <w:r w:rsidR="00E76F26">
        <w:rPr>
          <w:rFonts w:asciiTheme="minorHAnsi" w:hAnsiTheme="minorHAnsi" w:cstheme="minorHAnsi"/>
        </w:rPr>
        <w:t>торгово-офисных</w:t>
      </w:r>
      <w:r w:rsidRPr="00704211">
        <w:rPr>
          <w:rFonts w:asciiTheme="minorHAnsi" w:hAnsiTheme="minorHAnsi" w:cstheme="minorHAnsi"/>
        </w:rPr>
        <w:t xml:space="preserve"> объектов за </w:t>
      </w:r>
      <w:r w:rsidR="0069465A">
        <w:rPr>
          <w:rFonts w:asciiTheme="minorHAnsi" w:hAnsiTheme="minorHAnsi" w:cstheme="minorHAnsi"/>
        </w:rPr>
        <w:t>июнь 2021</w:t>
      </w:r>
      <w:r w:rsidRPr="00704211">
        <w:rPr>
          <w:rFonts w:asciiTheme="minorHAnsi" w:hAnsiTheme="minorHAnsi" w:cstheme="minorHAnsi"/>
        </w:rPr>
        <w:t xml:space="preserve"> года по таблиц</w:t>
      </w:r>
      <w:r w:rsidR="0035761E" w:rsidRPr="00704211">
        <w:rPr>
          <w:rFonts w:asciiTheme="minorHAnsi" w:hAnsiTheme="minorHAnsi" w:cstheme="minorHAnsi"/>
        </w:rPr>
        <w:t>е</w:t>
      </w:r>
      <w:r w:rsidRPr="00704211">
        <w:rPr>
          <w:rFonts w:asciiTheme="minorHAnsi" w:hAnsiTheme="minorHAnsi" w:cstheme="minorHAnsi"/>
        </w:rPr>
        <w:t xml:space="preserve"> №</w:t>
      </w:r>
      <w:r w:rsidR="00A22872">
        <w:rPr>
          <w:rFonts w:asciiTheme="minorHAnsi" w:hAnsiTheme="minorHAnsi" w:cstheme="minorHAnsi"/>
        </w:rPr>
        <w:t>5</w:t>
      </w:r>
      <w:r w:rsidRPr="00704211">
        <w:rPr>
          <w:rFonts w:asciiTheme="minorHAnsi" w:hAnsiTheme="minorHAnsi" w:cstheme="minorHAnsi"/>
        </w:rPr>
        <w:t xml:space="preserve"> можно сделать следующие выводы:</w:t>
      </w:r>
    </w:p>
    <w:p w14:paraId="05ED5E2B" w14:textId="6E62BCEB" w:rsidR="00917190" w:rsidRPr="00704211" w:rsidRDefault="00917190" w:rsidP="00A2287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самые дорогие объекты расположены в</w:t>
      </w:r>
      <w:r w:rsidR="00A4412D" w:rsidRPr="00704211">
        <w:rPr>
          <w:rFonts w:asciiTheme="minorHAnsi" w:hAnsiTheme="minorHAnsi" w:cstheme="minorHAnsi"/>
        </w:rPr>
        <w:t xml:space="preserve"> Ленинском </w:t>
      </w:r>
      <w:r w:rsidRPr="00704211">
        <w:rPr>
          <w:rFonts w:asciiTheme="minorHAnsi" w:hAnsiTheme="minorHAnsi" w:cstheme="minorHAnsi"/>
        </w:rPr>
        <w:t>районе города (</w:t>
      </w:r>
      <w:r w:rsidR="00A22872">
        <w:rPr>
          <w:rFonts w:asciiTheme="minorHAnsi" w:hAnsiTheme="minorHAnsi" w:cstheme="minorHAnsi"/>
        </w:rPr>
        <w:t>702</w:t>
      </w:r>
      <w:r w:rsidRPr="00704211">
        <w:rPr>
          <w:rFonts w:asciiTheme="minorHAnsi" w:hAnsiTheme="minorHAnsi" w:cstheme="minorHAnsi"/>
        </w:rPr>
        <w:t xml:space="preserve"> руб. за 1 кв.м.</w:t>
      </w:r>
      <w:r w:rsidR="00A4412D" w:rsidRPr="00704211">
        <w:rPr>
          <w:rFonts w:asciiTheme="minorHAnsi" w:hAnsiTheme="minorHAnsi" w:cstheme="minorHAnsi"/>
        </w:rPr>
        <w:t>/мес.</w:t>
      </w:r>
      <w:r w:rsidRPr="00704211">
        <w:rPr>
          <w:rFonts w:asciiTheme="minorHAnsi" w:hAnsiTheme="minorHAnsi" w:cstheme="minorHAnsi"/>
        </w:rPr>
        <w:t xml:space="preserve">), а самые дешевые в </w:t>
      </w:r>
      <w:r w:rsidR="00A22872">
        <w:rPr>
          <w:rFonts w:asciiTheme="minorHAnsi" w:hAnsiTheme="minorHAnsi" w:cstheme="minorHAnsi"/>
        </w:rPr>
        <w:t>Советском</w:t>
      </w:r>
      <w:r w:rsidRPr="00704211">
        <w:rPr>
          <w:rFonts w:asciiTheme="minorHAnsi" w:hAnsiTheme="minorHAnsi" w:cstheme="minorHAnsi"/>
        </w:rPr>
        <w:t xml:space="preserve"> районе города</w:t>
      </w:r>
      <w:r w:rsidR="00A22872">
        <w:rPr>
          <w:rFonts w:asciiTheme="minorHAnsi" w:hAnsiTheme="minorHAnsi" w:cstheme="minorHAnsi"/>
        </w:rPr>
        <w:t xml:space="preserve"> (387 руб. за 1 кв.м./мес.)</w:t>
      </w:r>
      <w:r w:rsidRPr="00704211">
        <w:rPr>
          <w:rFonts w:asciiTheme="minorHAnsi" w:hAnsiTheme="minorHAnsi" w:cstheme="minorHAnsi"/>
        </w:rPr>
        <w:t>;</w:t>
      </w:r>
    </w:p>
    <w:p w14:paraId="7E42421A" w14:textId="7577B19F" w:rsidR="00917190" w:rsidRDefault="00917190" w:rsidP="00A2287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</w:t>
      </w:r>
      <w:r w:rsidR="00A22872">
        <w:rPr>
          <w:rFonts w:asciiTheme="minorHAnsi" w:hAnsiTheme="minorHAnsi" w:cstheme="minorHAnsi"/>
        </w:rPr>
        <w:t>е дорогие объекты относятся к стрит-ритейлу</w:t>
      </w:r>
      <w:r w:rsidRPr="00704211">
        <w:rPr>
          <w:rFonts w:asciiTheme="minorHAnsi" w:hAnsiTheme="minorHAnsi" w:cstheme="minorHAnsi"/>
        </w:rPr>
        <w:t xml:space="preserve"> (</w:t>
      </w:r>
      <w:r w:rsidR="00A22872">
        <w:rPr>
          <w:rFonts w:asciiTheme="minorHAnsi" w:hAnsiTheme="minorHAnsi" w:cstheme="minorHAnsi"/>
        </w:rPr>
        <w:t>1 228</w:t>
      </w:r>
      <w:r w:rsidR="00A4412D" w:rsidRPr="00704211">
        <w:rPr>
          <w:rFonts w:asciiTheme="minorHAnsi" w:hAnsiTheme="minorHAnsi" w:cstheme="minorHAnsi"/>
        </w:rPr>
        <w:t xml:space="preserve"> руб. за 1 кв.м./мес</w:t>
      </w:r>
      <w:r w:rsidRPr="00704211">
        <w:rPr>
          <w:rFonts w:asciiTheme="minorHAnsi" w:hAnsiTheme="minorHAnsi" w:cstheme="minorHAnsi"/>
        </w:rPr>
        <w:t xml:space="preserve">.), а самые дешевые к </w:t>
      </w:r>
      <w:r w:rsidR="00A22872">
        <w:rPr>
          <w:rFonts w:ascii="Calibri" w:hAnsi="Calibri" w:cs="Calibri"/>
          <w:color w:val="000000"/>
        </w:rPr>
        <w:t>н</w:t>
      </w:r>
      <w:r w:rsidR="00A22872" w:rsidRPr="00A22872">
        <w:rPr>
          <w:rFonts w:ascii="Calibri" w:hAnsi="Calibri" w:cs="Calibri"/>
          <w:color w:val="000000"/>
        </w:rPr>
        <w:t>едвижимост</w:t>
      </w:r>
      <w:r w:rsidR="00A22872">
        <w:rPr>
          <w:rFonts w:ascii="Calibri" w:hAnsi="Calibri" w:cs="Calibri"/>
          <w:color w:val="000000"/>
        </w:rPr>
        <w:t>и</w:t>
      </w:r>
      <w:r w:rsidR="00A22872" w:rsidRPr="00A22872">
        <w:rPr>
          <w:rFonts w:ascii="Calibri" w:hAnsi="Calibri" w:cs="Calibri"/>
          <w:color w:val="000000"/>
        </w:rPr>
        <w:t>, предназначенн</w:t>
      </w:r>
      <w:r w:rsidR="00A22872">
        <w:rPr>
          <w:rFonts w:ascii="Calibri" w:hAnsi="Calibri" w:cs="Calibri"/>
          <w:color w:val="000000"/>
        </w:rPr>
        <w:t>ой</w:t>
      </w:r>
      <w:r w:rsidR="00A22872" w:rsidRPr="00A22872">
        <w:rPr>
          <w:rFonts w:ascii="Calibri" w:hAnsi="Calibri" w:cs="Calibri"/>
          <w:color w:val="000000"/>
        </w:rPr>
        <w:t xml:space="preserve"> для ведения определённого вида бизнеса</w:t>
      </w:r>
      <w:r w:rsidRPr="00704211">
        <w:rPr>
          <w:rFonts w:asciiTheme="minorHAnsi" w:hAnsiTheme="minorHAnsi" w:cstheme="minorHAnsi"/>
        </w:rPr>
        <w:t xml:space="preserve"> (</w:t>
      </w:r>
      <w:r w:rsidR="00A22872">
        <w:rPr>
          <w:rFonts w:asciiTheme="minorHAnsi" w:hAnsiTheme="minorHAnsi" w:cstheme="minorHAnsi"/>
        </w:rPr>
        <w:t>190</w:t>
      </w:r>
      <w:r w:rsidR="00A4412D" w:rsidRPr="00704211">
        <w:rPr>
          <w:rFonts w:asciiTheme="minorHAnsi" w:hAnsiTheme="minorHAnsi" w:cstheme="minorHAnsi"/>
        </w:rPr>
        <w:t xml:space="preserve"> руб. за 1 кв.м./мес</w:t>
      </w:r>
      <w:r w:rsidR="00A22872">
        <w:rPr>
          <w:rFonts w:asciiTheme="minorHAnsi" w:hAnsiTheme="minorHAnsi" w:cstheme="minorHAnsi"/>
        </w:rPr>
        <w:t>.)</w:t>
      </w:r>
    </w:p>
    <w:p w14:paraId="379D4445" w14:textId="77777777" w:rsidR="00395B62" w:rsidRDefault="00C608D4" w:rsidP="00C608D4">
      <w:pPr>
        <w:pStyle w:val="a7"/>
        <w:ind w:left="1287"/>
        <w:jc w:val="left"/>
        <w:rPr>
          <w:rFonts w:asciiTheme="minorHAnsi" w:hAnsiTheme="minorHAnsi" w:cstheme="minorHAnsi"/>
          <w:b/>
        </w:rPr>
        <w:sectPr w:rsidR="00395B62" w:rsidSect="0031646D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  <w:r w:rsidRPr="00704211">
        <w:rPr>
          <w:rFonts w:asciiTheme="minorHAnsi" w:hAnsiTheme="minorHAnsi" w:cstheme="minorHAnsi"/>
          <w:b/>
        </w:rPr>
        <w:t xml:space="preserve">  </w:t>
      </w:r>
    </w:p>
    <w:p w14:paraId="35927A57" w14:textId="0790DFBE" w:rsidR="00395B62" w:rsidRDefault="00C608D4" w:rsidP="00395B62">
      <w:pPr>
        <w:pStyle w:val="a7"/>
        <w:ind w:left="0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7</w:t>
      </w:r>
    </w:p>
    <w:p w14:paraId="5BE43F9B" w14:textId="5E69175E" w:rsidR="00395B62" w:rsidRDefault="00395B62" w:rsidP="00395B62">
      <w:pPr>
        <w:pStyle w:val="a7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  <w:lang w:eastAsia="ru-RU"/>
        </w:rPr>
        <w:drawing>
          <wp:inline distT="0" distB="0" distL="0" distR="0" wp14:anchorId="00B246DF" wp14:editId="0C056120">
            <wp:extent cx="3150870" cy="212209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471E70" w14:textId="77777777" w:rsidR="00395B62" w:rsidRDefault="00395B62" w:rsidP="00395B62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4EEEDF46" w14:textId="43DA71A8" w:rsidR="00C608D4" w:rsidRDefault="00C608D4" w:rsidP="00395B62">
      <w:pPr>
        <w:pStyle w:val="a7"/>
        <w:ind w:left="0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Диаграмма 8</w:t>
      </w:r>
    </w:p>
    <w:p w14:paraId="2F5B0B9B" w14:textId="23A7E023" w:rsidR="00395B62" w:rsidRPr="00704211" w:rsidRDefault="00395B62" w:rsidP="00395B62">
      <w:pPr>
        <w:pStyle w:val="a7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  <w:lang w:eastAsia="ru-RU"/>
        </w:rPr>
        <w:drawing>
          <wp:inline distT="0" distB="0" distL="0" distR="0" wp14:anchorId="7A4E557C" wp14:editId="63B97022">
            <wp:extent cx="3346450" cy="2121535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D77987" w14:textId="77777777" w:rsidR="00395B62" w:rsidRDefault="00395B62" w:rsidP="00C608D4">
      <w:pPr>
        <w:pStyle w:val="a7"/>
        <w:ind w:left="0"/>
        <w:jc w:val="left"/>
        <w:rPr>
          <w:rFonts w:asciiTheme="minorHAnsi" w:hAnsiTheme="minorHAnsi" w:cstheme="minorHAnsi"/>
          <w:b/>
        </w:rPr>
        <w:sectPr w:rsidR="00395B62" w:rsidSect="00395B62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</w:p>
    <w:p w14:paraId="3CF855C6" w14:textId="03AF488A" w:rsidR="00917190" w:rsidRPr="00704211" w:rsidRDefault="00C608D4" w:rsidP="00C608D4">
      <w:pPr>
        <w:pStyle w:val="a7"/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           </w:t>
      </w:r>
    </w:p>
    <w:p w14:paraId="1DFF6280" w14:textId="77777777" w:rsidR="00B16951" w:rsidRPr="00704211" w:rsidRDefault="00B16951" w:rsidP="00B16951">
      <w:pPr>
        <w:pStyle w:val="a7"/>
        <w:ind w:left="0"/>
        <w:jc w:val="left"/>
        <w:rPr>
          <w:rFonts w:asciiTheme="minorHAnsi" w:hAnsiTheme="minorHAnsi" w:cstheme="minorHAnsi"/>
          <w:b/>
        </w:rPr>
      </w:pPr>
    </w:p>
    <w:p w14:paraId="69728C9C" w14:textId="595304E6" w:rsidR="008C780F" w:rsidRPr="00704211" w:rsidRDefault="00395B62" w:rsidP="008C780F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ОБЩИЕ ВЫВОДЫ</w:t>
      </w:r>
    </w:p>
    <w:p w14:paraId="6A891AC8" w14:textId="3FB471BB" w:rsidR="00DC7309" w:rsidRPr="00704211" w:rsidRDefault="00CB74D8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>
        <w:rPr>
          <w:rFonts w:asciiTheme="minorHAnsi" w:hAnsiTheme="minorHAnsi" w:cstheme="minorHAnsi"/>
          <w:b/>
        </w:rPr>
        <w:t>51 751</w:t>
      </w:r>
      <w:r w:rsidRPr="00C506D1">
        <w:rPr>
          <w:rFonts w:asciiTheme="minorHAnsi" w:hAnsiTheme="minorHAnsi" w:cstheme="minorHAnsi"/>
          <w:b/>
        </w:rPr>
        <w:t xml:space="preserve"> р</w:t>
      </w:r>
      <w:r w:rsidR="00143613">
        <w:rPr>
          <w:rFonts w:asciiTheme="minorHAnsi" w:hAnsiTheme="minorHAnsi" w:cstheme="minorHAnsi"/>
          <w:b/>
        </w:rPr>
        <w:t>уб</w:t>
      </w:r>
      <w:r w:rsidRPr="00C506D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средняя площадь</w:t>
      </w:r>
      <w:r w:rsidRPr="004A30DB">
        <w:rPr>
          <w:rFonts w:asciiTheme="minorHAnsi" w:hAnsiTheme="minorHAnsi" w:cstheme="minorHAnsi"/>
        </w:rPr>
        <w:t xml:space="preserve"> объекта</w:t>
      </w:r>
      <w:r>
        <w:rPr>
          <w:rFonts w:asciiTheme="minorHAnsi" w:hAnsiTheme="minorHAnsi" w:cstheme="minorHAnsi"/>
        </w:rPr>
        <w:t>:</w:t>
      </w:r>
      <w:r w:rsidRPr="004A30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585 кв.м.</w:t>
      </w:r>
      <w:r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с</w:t>
      </w:r>
      <w:r w:rsidRPr="00704211">
        <w:rPr>
          <w:rFonts w:asciiTheme="minorHAnsi" w:hAnsiTheme="minorHAnsi" w:cstheme="minorHAnsi"/>
        </w:rPr>
        <w:t>редняя стоимость</w:t>
      </w:r>
      <w:r w:rsidR="00143613">
        <w:rPr>
          <w:rFonts w:asciiTheme="minorHAnsi" w:hAnsiTheme="minorHAnsi" w:cstheme="minorHAnsi"/>
        </w:rPr>
        <w:t xml:space="preserve">: </w:t>
      </w:r>
      <w:r w:rsidR="00143613" w:rsidRPr="00143613">
        <w:rPr>
          <w:rFonts w:asciiTheme="minorHAnsi" w:hAnsiTheme="minorHAnsi" w:cstheme="minorHAnsi"/>
          <w:b/>
        </w:rPr>
        <w:t>19 957 тыс.</w:t>
      </w:r>
      <w:r w:rsidRPr="00143613">
        <w:rPr>
          <w:rFonts w:asciiTheme="minorHAnsi" w:hAnsiTheme="minorHAnsi" w:cstheme="minorHAnsi"/>
          <w:b/>
        </w:rPr>
        <w:t>р</w:t>
      </w:r>
      <w:r w:rsidR="00143613" w:rsidRPr="00143613">
        <w:rPr>
          <w:rFonts w:asciiTheme="minorHAnsi" w:hAnsiTheme="minorHAnsi" w:cstheme="minorHAnsi"/>
          <w:b/>
        </w:rPr>
        <w:t>уб</w:t>
      </w:r>
      <w:r w:rsidRPr="0014361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8D549E4" w14:textId="29D6A610" w:rsidR="00DC7309" w:rsidRPr="00704211" w:rsidRDefault="00CB74D8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>
        <w:rPr>
          <w:rFonts w:asciiTheme="minorHAnsi" w:hAnsiTheme="minorHAnsi" w:cstheme="minorHAnsi"/>
          <w:b/>
        </w:rPr>
        <w:t>633</w:t>
      </w:r>
      <w:r w:rsidRPr="003B6EFD">
        <w:rPr>
          <w:rFonts w:asciiTheme="minorHAnsi" w:hAnsiTheme="minorHAnsi" w:cstheme="minorHAnsi"/>
          <w:b/>
        </w:rPr>
        <w:t xml:space="preserve"> р. в месяц</w:t>
      </w:r>
      <w:r w:rsidRPr="007042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при средней площади объекта </w:t>
      </w:r>
      <w:r w:rsidRPr="00A22872">
        <w:rPr>
          <w:rFonts w:asciiTheme="minorHAnsi" w:hAnsiTheme="minorHAnsi" w:cstheme="minorHAnsi"/>
          <w:b/>
        </w:rPr>
        <w:t>157 кв.м.</w:t>
      </w:r>
      <w:r>
        <w:rPr>
          <w:rFonts w:asciiTheme="minorHAnsi" w:hAnsiTheme="minorHAnsi" w:cstheme="minorHAnsi"/>
        </w:rPr>
        <w:t xml:space="preserve">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 w:rsidRPr="00143613">
        <w:rPr>
          <w:rFonts w:asciiTheme="minorHAnsi" w:hAnsiTheme="minorHAnsi" w:cstheme="minorHAnsi"/>
          <w:b/>
        </w:rPr>
        <w:t>83 390 рублей в месяц.</w:t>
      </w:r>
    </w:p>
    <w:p w14:paraId="19808480" w14:textId="27A29432" w:rsidR="00802707" w:rsidRPr="00704211" w:rsidRDefault="008C780F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На рынке </w:t>
      </w:r>
      <w:r w:rsidR="006D1235" w:rsidRPr="00704211">
        <w:rPr>
          <w:rFonts w:asciiTheme="minorHAnsi" w:hAnsiTheme="minorHAnsi" w:cstheme="minorHAnsi"/>
        </w:rPr>
        <w:t>продаж</w:t>
      </w:r>
      <w:r w:rsidR="0069252F" w:rsidRPr="00704211">
        <w:rPr>
          <w:rFonts w:asciiTheme="minorHAnsi" w:hAnsiTheme="minorHAnsi" w:cstheme="minorHAnsi"/>
        </w:rPr>
        <w:t xml:space="preserve"> и аренды</w:t>
      </w:r>
      <w:r w:rsidR="006D1235"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наиболее активным</w:t>
      </w:r>
      <w:r w:rsidR="00CB74D8">
        <w:rPr>
          <w:rFonts w:asciiTheme="minorHAnsi" w:hAnsiTheme="minorHAnsi" w:cstheme="minorHAnsi"/>
        </w:rPr>
        <w:t>и</w:t>
      </w:r>
      <w:r w:rsidRPr="00704211">
        <w:rPr>
          <w:rFonts w:asciiTheme="minorHAnsi" w:hAnsiTheme="minorHAnsi" w:cstheme="minorHAnsi"/>
        </w:rPr>
        <w:t xml:space="preserve"> район</w:t>
      </w:r>
      <w:r w:rsidR="00CB74D8">
        <w:rPr>
          <w:rFonts w:asciiTheme="minorHAnsi" w:hAnsiTheme="minorHAnsi" w:cstheme="minorHAnsi"/>
        </w:rPr>
        <w:t>ами</w:t>
      </w:r>
      <w:r w:rsidRPr="00704211">
        <w:rPr>
          <w:rFonts w:asciiTheme="minorHAnsi" w:hAnsiTheme="minorHAnsi" w:cstheme="minorHAnsi"/>
        </w:rPr>
        <w:t xml:space="preserve"> является</w:t>
      </w:r>
      <w:r w:rsidR="006D1235" w:rsidRPr="00704211">
        <w:rPr>
          <w:rFonts w:asciiTheme="minorHAnsi" w:hAnsiTheme="minorHAnsi" w:cstheme="minorHAnsi"/>
        </w:rPr>
        <w:t xml:space="preserve"> Ленинский</w:t>
      </w:r>
      <w:r w:rsidR="00CB74D8">
        <w:rPr>
          <w:rFonts w:asciiTheme="minorHAnsi" w:hAnsiTheme="minorHAnsi" w:cstheme="minorHAnsi"/>
        </w:rPr>
        <w:t xml:space="preserve"> и Фрунзенский</w:t>
      </w:r>
      <w:r w:rsidRPr="00704211">
        <w:rPr>
          <w:rFonts w:asciiTheme="minorHAnsi" w:hAnsiTheme="minorHAnsi" w:cstheme="minorHAnsi"/>
        </w:rPr>
        <w:t>, в н</w:t>
      </w:r>
      <w:r w:rsidR="00CB74D8">
        <w:rPr>
          <w:rFonts w:asciiTheme="minorHAnsi" w:hAnsiTheme="minorHAnsi" w:cstheme="minorHAnsi"/>
        </w:rPr>
        <w:t>их</w:t>
      </w:r>
      <w:r w:rsidRPr="00704211">
        <w:rPr>
          <w:rFonts w:asciiTheme="minorHAnsi" w:hAnsiTheme="minorHAnsi" w:cstheme="minorHAnsi"/>
        </w:rPr>
        <w:t xml:space="preserve"> представлено наибольшее количество предложений </w:t>
      </w:r>
      <w:r w:rsidR="00CB74D8">
        <w:rPr>
          <w:rFonts w:asciiTheme="minorHAnsi" w:hAnsiTheme="minorHAnsi" w:cstheme="minorHAnsi"/>
        </w:rPr>
        <w:t>п</w:t>
      </w:r>
      <w:r w:rsidRPr="00704211">
        <w:rPr>
          <w:rFonts w:asciiTheme="minorHAnsi" w:hAnsiTheme="minorHAnsi" w:cstheme="minorHAnsi"/>
        </w:rPr>
        <w:t>о продаже</w:t>
      </w:r>
      <w:r w:rsidR="0069252F" w:rsidRPr="00704211">
        <w:rPr>
          <w:rFonts w:asciiTheme="minorHAnsi" w:hAnsiTheme="minorHAnsi" w:cstheme="minorHAnsi"/>
        </w:rPr>
        <w:t xml:space="preserve"> и аренде</w:t>
      </w:r>
      <w:r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</w:t>
      </w:r>
      <w:r w:rsidR="00802707" w:rsidRPr="00704211">
        <w:rPr>
          <w:rFonts w:asciiTheme="minorHAnsi" w:hAnsiTheme="minorHAnsi" w:cstheme="minorHAnsi"/>
        </w:rPr>
        <w:t>, наименее активным является Советский район.</w:t>
      </w:r>
    </w:p>
    <w:p w14:paraId="7267DFB7" w14:textId="2A3ECC52" w:rsidR="00B16951" w:rsidRDefault="00B16951" w:rsidP="006D123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стоимости квадратного метра продаж и аренды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</w:t>
      </w:r>
      <w:r w:rsidRPr="00143613">
        <w:rPr>
          <w:rFonts w:asciiTheme="minorHAnsi" w:hAnsiTheme="minorHAnsi" w:cstheme="minorHAnsi"/>
          <w:b/>
        </w:rPr>
        <w:t>самым</w:t>
      </w:r>
      <w:r w:rsidR="00CB74D8" w:rsidRPr="00143613">
        <w:rPr>
          <w:rFonts w:asciiTheme="minorHAnsi" w:hAnsiTheme="minorHAnsi" w:cstheme="minorHAnsi"/>
          <w:b/>
        </w:rPr>
        <w:t>и</w:t>
      </w:r>
      <w:r w:rsidRPr="00143613">
        <w:rPr>
          <w:rFonts w:asciiTheme="minorHAnsi" w:hAnsiTheme="minorHAnsi" w:cstheme="minorHAnsi"/>
          <w:b/>
        </w:rPr>
        <w:t xml:space="preserve"> дорогим</w:t>
      </w:r>
      <w:r w:rsidR="00CB74D8" w:rsidRPr="00143613">
        <w:rPr>
          <w:rFonts w:asciiTheme="minorHAnsi" w:hAnsiTheme="minorHAnsi" w:cstheme="minorHAnsi"/>
          <w:b/>
        </w:rPr>
        <w:t>и</w:t>
      </w:r>
      <w:r w:rsidRPr="00704211">
        <w:rPr>
          <w:rFonts w:asciiTheme="minorHAnsi" w:hAnsiTheme="minorHAnsi" w:cstheme="minorHAnsi"/>
        </w:rPr>
        <w:t xml:space="preserve"> район</w:t>
      </w:r>
      <w:r w:rsidR="00CB74D8">
        <w:rPr>
          <w:rFonts w:asciiTheme="minorHAnsi" w:hAnsiTheme="minorHAnsi" w:cstheme="minorHAnsi"/>
        </w:rPr>
        <w:t>ами</w:t>
      </w:r>
      <w:r w:rsidRPr="00704211">
        <w:rPr>
          <w:rFonts w:asciiTheme="minorHAnsi" w:hAnsiTheme="minorHAnsi" w:cstheme="minorHAnsi"/>
        </w:rPr>
        <w:t xml:space="preserve"> явля</w:t>
      </w:r>
      <w:r w:rsidR="00CB74D8">
        <w:rPr>
          <w:rFonts w:asciiTheme="minorHAnsi" w:hAnsiTheme="minorHAnsi" w:cstheme="minorHAnsi"/>
        </w:rPr>
        <w:t>ю</w:t>
      </w:r>
      <w:r w:rsidRPr="00704211">
        <w:rPr>
          <w:rFonts w:asciiTheme="minorHAnsi" w:hAnsiTheme="minorHAnsi" w:cstheme="minorHAnsi"/>
        </w:rPr>
        <w:t xml:space="preserve">тся </w:t>
      </w:r>
      <w:r w:rsidR="00CB74D8">
        <w:rPr>
          <w:rFonts w:asciiTheme="minorHAnsi" w:hAnsiTheme="minorHAnsi" w:cstheme="minorHAnsi"/>
        </w:rPr>
        <w:t xml:space="preserve">так же </w:t>
      </w:r>
      <w:r w:rsidRPr="00704211">
        <w:rPr>
          <w:rFonts w:asciiTheme="minorHAnsi" w:hAnsiTheme="minorHAnsi" w:cstheme="minorHAnsi"/>
        </w:rPr>
        <w:t>Фрунзенский</w:t>
      </w:r>
      <w:r w:rsidR="00CB74D8">
        <w:rPr>
          <w:rFonts w:asciiTheme="minorHAnsi" w:hAnsiTheme="minorHAnsi" w:cstheme="minorHAnsi"/>
        </w:rPr>
        <w:t xml:space="preserve"> и Ленинский</w:t>
      </w:r>
      <w:r w:rsidR="00DC7309" w:rsidRPr="00704211">
        <w:rPr>
          <w:rFonts w:asciiTheme="minorHAnsi" w:hAnsiTheme="minorHAnsi" w:cstheme="minorHAnsi"/>
        </w:rPr>
        <w:t xml:space="preserve">. </w:t>
      </w:r>
      <w:r w:rsidR="00DC7309" w:rsidRPr="00143613">
        <w:rPr>
          <w:rFonts w:asciiTheme="minorHAnsi" w:hAnsiTheme="minorHAnsi" w:cstheme="minorHAnsi"/>
          <w:b/>
        </w:rPr>
        <w:t>Самая низкая</w:t>
      </w:r>
      <w:r w:rsidR="00DC7309" w:rsidRPr="00704211">
        <w:rPr>
          <w:rFonts w:asciiTheme="minorHAnsi" w:hAnsiTheme="minorHAnsi" w:cstheme="minorHAnsi"/>
        </w:rPr>
        <w:t xml:space="preserve"> стоимость продажи и аренды </w:t>
      </w:r>
      <w:r w:rsidR="00C506D1">
        <w:rPr>
          <w:rFonts w:asciiTheme="minorHAnsi" w:hAnsiTheme="minorHAnsi" w:cstheme="minorHAnsi"/>
        </w:rPr>
        <w:t>торгово-офисной</w:t>
      </w:r>
      <w:r w:rsidR="00DC7309" w:rsidRPr="00704211">
        <w:rPr>
          <w:rFonts w:asciiTheme="minorHAnsi" w:hAnsiTheme="minorHAnsi" w:cstheme="minorHAnsi"/>
        </w:rPr>
        <w:t xml:space="preserve"> недвижимости</w:t>
      </w:r>
      <w:r w:rsidR="00CB74D8">
        <w:rPr>
          <w:rFonts w:asciiTheme="minorHAnsi" w:hAnsiTheme="minorHAnsi" w:cstheme="minorHAnsi"/>
        </w:rPr>
        <w:t xml:space="preserve"> представлена</w:t>
      </w:r>
      <w:r w:rsidR="00DC7309" w:rsidRPr="00704211">
        <w:rPr>
          <w:rFonts w:asciiTheme="minorHAnsi" w:hAnsiTheme="minorHAnsi" w:cstheme="minorHAnsi"/>
        </w:rPr>
        <w:t xml:space="preserve"> в Советском районе.</w:t>
      </w:r>
    </w:p>
    <w:p w14:paraId="46313DAE" w14:textId="304EDCD6" w:rsidR="00CB74D8" w:rsidRPr="00704211" w:rsidRDefault="00CB74D8" w:rsidP="006D1235">
      <w:pPr>
        <w:ind w:firstLine="567"/>
        <w:rPr>
          <w:rFonts w:asciiTheme="minorHAnsi" w:hAnsiTheme="minorHAnsi" w:cstheme="minorHAnsi"/>
        </w:rPr>
      </w:pPr>
      <w:r w:rsidRPr="00143613">
        <w:rPr>
          <w:rFonts w:asciiTheme="minorHAnsi" w:hAnsiTheme="minorHAnsi" w:cstheme="minorHAnsi"/>
          <w:b/>
        </w:rPr>
        <w:t>К самой дорогой</w:t>
      </w:r>
      <w:r>
        <w:rPr>
          <w:rFonts w:asciiTheme="minorHAnsi" w:hAnsiTheme="minorHAnsi" w:cstheme="minorHAnsi"/>
        </w:rPr>
        <w:t xml:space="preserve"> недвижимости (по продаже и аренде) относится стрит-ритейл, </w:t>
      </w:r>
      <w:r w:rsidRPr="00143613">
        <w:rPr>
          <w:rFonts w:asciiTheme="minorHAnsi" w:hAnsiTheme="minorHAnsi" w:cstheme="minorHAnsi"/>
          <w:b/>
        </w:rPr>
        <w:t>к самой низкооплачиваемой</w:t>
      </w:r>
      <w:r>
        <w:rPr>
          <w:rFonts w:asciiTheme="minorHAnsi" w:hAnsiTheme="minorHAnsi" w:cstheme="minorHAnsi"/>
        </w:rPr>
        <w:t xml:space="preserve"> относятся объекты, </w:t>
      </w:r>
      <w:r w:rsidRPr="00CB74D8">
        <w:rPr>
          <w:rFonts w:asciiTheme="minorHAnsi" w:hAnsiTheme="minorHAnsi" w:cstheme="minorHAnsi"/>
        </w:rPr>
        <w:t>предназначенная для</w:t>
      </w:r>
      <w:r w:rsidR="00A24D94">
        <w:rPr>
          <w:rFonts w:asciiTheme="minorHAnsi" w:hAnsiTheme="minorHAnsi" w:cstheme="minorHAnsi"/>
        </w:rPr>
        <w:t xml:space="preserve"> ведения определённого вида биз</w:t>
      </w:r>
      <w:r w:rsidRPr="00CB74D8">
        <w:rPr>
          <w:rFonts w:asciiTheme="minorHAnsi" w:hAnsiTheme="minorHAnsi" w:cstheme="minorHAnsi"/>
        </w:rPr>
        <w:t>неса</w:t>
      </w:r>
      <w:r>
        <w:rPr>
          <w:rFonts w:asciiTheme="minorHAnsi" w:hAnsiTheme="minorHAnsi" w:cstheme="minorHAnsi"/>
        </w:rPr>
        <w:t>.</w:t>
      </w:r>
    </w:p>
    <w:p w14:paraId="5CACF84D" w14:textId="03A7F837" w:rsidR="0053015A" w:rsidRPr="0053015A" w:rsidRDefault="0053015A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Активность р</w:t>
      </w:r>
      <w:r w:rsidRPr="0053015A">
        <w:rPr>
          <w:rFonts w:asciiTheme="minorHAnsi" w:hAnsiTheme="minorHAnsi" w:cstheme="minorHAnsi"/>
        </w:rPr>
        <w:t>ынк</w:t>
      </w:r>
      <w:r>
        <w:rPr>
          <w:rFonts w:asciiTheme="minorHAnsi" w:hAnsiTheme="minorHAnsi" w:cstheme="minorHAnsi"/>
        </w:rPr>
        <w:t>ов</w:t>
      </w:r>
      <w:r w:rsidRPr="0053015A">
        <w:rPr>
          <w:rFonts w:asciiTheme="minorHAnsi" w:hAnsiTheme="minorHAnsi" w:cstheme="minorHAnsi"/>
        </w:rPr>
        <w:t xml:space="preserve"> продаж и аренды офисно-торговых объектов зависят от ликвидности объектов</w:t>
      </w:r>
      <w:r>
        <w:rPr>
          <w:rFonts w:asciiTheme="minorHAnsi" w:hAnsiTheme="minorHAnsi" w:cstheme="minorHAnsi"/>
        </w:rPr>
        <w:t xml:space="preserve"> (общей площади, местоположения, других факторов)</w:t>
      </w:r>
      <w:r w:rsidRPr="0053015A">
        <w:rPr>
          <w:rFonts w:asciiTheme="minorHAnsi" w:hAnsiTheme="minorHAnsi" w:cstheme="minorHAnsi"/>
        </w:rPr>
        <w:t>. Если присутствует значительный разброс цен относительно среднерыно</w:t>
      </w:r>
      <w:r>
        <w:rPr>
          <w:rFonts w:asciiTheme="minorHAnsi" w:hAnsiTheme="minorHAnsi" w:cstheme="minorHAnsi"/>
        </w:rPr>
        <w:t>чных цен, небольшое количество пред</w:t>
      </w:r>
      <w:r w:rsidRPr="0053015A">
        <w:rPr>
          <w:rFonts w:asciiTheme="minorHAnsi" w:hAnsiTheme="minorHAnsi" w:cstheme="minorHAnsi"/>
        </w:rPr>
        <w:t xml:space="preserve">ложений, рынок можно считать </w:t>
      </w:r>
      <w:r w:rsidRPr="0053015A">
        <w:rPr>
          <w:rFonts w:asciiTheme="minorHAnsi" w:hAnsiTheme="minorHAnsi" w:cstheme="minorHAnsi"/>
          <w:b/>
        </w:rPr>
        <w:t>неактивным</w:t>
      </w:r>
      <w:r w:rsidRPr="0053015A">
        <w:rPr>
          <w:rFonts w:asciiTheme="minorHAnsi" w:hAnsiTheme="minorHAnsi" w:cstheme="minorHAnsi"/>
        </w:rPr>
        <w:t xml:space="preserve">. Если </w:t>
      </w:r>
      <w:r w:rsidRPr="0053015A">
        <w:rPr>
          <w:rFonts w:asciiTheme="minorHAnsi" w:hAnsiTheme="minorHAnsi" w:cstheme="minorHAnsi"/>
        </w:rPr>
        <w:lastRenderedPageBreak/>
        <w:t>же на рынке присутствует значительное коли</w:t>
      </w:r>
      <w:r>
        <w:rPr>
          <w:rFonts w:asciiTheme="minorHAnsi" w:hAnsiTheme="minorHAnsi" w:cstheme="minorHAnsi"/>
        </w:rPr>
        <w:t>чество объектов, разброс цен не</w:t>
      </w:r>
      <w:r w:rsidRPr="0053015A">
        <w:rPr>
          <w:rFonts w:asciiTheme="minorHAnsi" w:hAnsiTheme="minorHAnsi" w:cstheme="minorHAnsi"/>
        </w:rPr>
        <w:t xml:space="preserve">существенный, рынок можно отнести к </w:t>
      </w:r>
      <w:r w:rsidRPr="0053015A">
        <w:rPr>
          <w:rFonts w:asciiTheme="minorHAnsi" w:hAnsiTheme="minorHAnsi" w:cstheme="minorHAnsi"/>
          <w:b/>
        </w:rPr>
        <w:t>активному.</w:t>
      </w:r>
    </w:p>
    <w:p w14:paraId="10B2928C" w14:textId="2D6026CA" w:rsidR="00A47F98" w:rsidRDefault="00A47F98" w:rsidP="00C506D1">
      <w:pPr>
        <w:ind w:firstLine="567"/>
        <w:rPr>
          <w:rFonts w:asciiTheme="minorHAnsi" w:hAnsiTheme="minorHAnsi" w:cstheme="minorHAnsi"/>
        </w:rPr>
      </w:pPr>
      <w:r w:rsidRPr="00A47F98">
        <w:rPr>
          <w:rFonts w:asciiTheme="minorHAnsi" w:hAnsiTheme="minorHAnsi" w:cstheme="minorHAnsi"/>
          <w:b/>
          <w:lang w:val="en-US"/>
        </w:rPr>
        <w:t>PS</w:t>
      </w:r>
      <w:r>
        <w:rPr>
          <w:rFonts w:asciiTheme="minorHAnsi" w:hAnsiTheme="minorHAnsi" w:cstheme="minorHAnsi"/>
          <w:b/>
        </w:rPr>
        <w:t xml:space="preserve"> (принимаем во внимание):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="00E76F26">
        <w:rPr>
          <w:rFonts w:asciiTheme="minorHAnsi" w:hAnsiTheme="minorHAnsi" w:cstheme="minorHAnsi"/>
        </w:rPr>
        <w:t>о имеющемуся опыту специалистов нашей компании (данные по фактическим арен</w:t>
      </w:r>
      <w:r w:rsidR="00C506D1" w:rsidRPr="00E76F26">
        <w:rPr>
          <w:rFonts w:asciiTheme="minorHAnsi" w:hAnsiTheme="minorHAnsi" w:cstheme="minorHAnsi"/>
        </w:rPr>
        <w:t>дны</w:t>
      </w:r>
      <w:r w:rsidR="00E76F26">
        <w:rPr>
          <w:rFonts w:asciiTheme="minorHAnsi" w:hAnsiTheme="minorHAnsi" w:cstheme="minorHAnsi"/>
        </w:rPr>
        <w:t>м ставкам</w:t>
      </w:r>
      <w:r w:rsidR="00C506D1" w:rsidRPr="00E76F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продажам и покупкам объектов коммерческой недвижимости,</w:t>
      </w:r>
      <w:r w:rsidR="00C506D1" w:rsidRPr="00E76F26">
        <w:rPr>
          <w:rFonts w:asciiTheme="minorHAnsi" w:hAnsiTheme="minorHAnsi" w:cstheme="minorHAnsi"/>
        </w:rPr>
        <w:t xml:space="preserve"> </w:t>
      </w:r>
      <w:r w:rsidR="00E76F26">
        <w:rPr>
          <w:rFonts w:asciiTheme="minorHAnsi" w:hAnsiTheme="minorHAnsi" w:cstheme="minorHAnsi"/>
        </w:rPr>
        <w:t xml:space="preserve">самостоятельный </w:t>
      </w:r>
      <w:r w:rsidR="00C506D1" w:rsidRPr="00E76F26">
        <w:rPr>
          <w:rFonts w:asciiTheme="minorHAnsi" w:hAnsiTheme="minorHAnsi" w:cstheme="minorHAnsi"/>
        </w:rPr>
        <w:t>опыт</w:t>
      </w:r>
      <w:r w:rsidR="00E76F26">
        <w:rPr>
          <w:rFonts w:asciiTheme="minorHAnsi" w:hAnsiTheme="minorHAnsi" w:cstheme="minorHAnsi"/>
        </w:rPr>
        <w:t xml:space="preserve"> подразделения недвижимости по</w:t>
      </w:r>
      <w:r w:rsidR="00C506D1" w:rsidRPr="00E76F26">
        <w:rPr>
          <w:rFonts w:asciiTheme="minorHAnsi" w:hAnsiTheme="minorHAnsi" w:cstheme="minorHAnsi"/>
        </w:rPr>
        <w:t xml:space="preserve"> сдач</w:t>
      </w:r>
      <w:r w:rsidR="00E76F26">
        <w:rPr>
          <w:rFonts w:asciiTheme="minorHAnsi" w:hAnsiTheme="minorHAnsi" w:cstheme="minorHAnsi"/>
        </w:rPr>
        <w:t>е</w:t>
      </w:r>
      <w:r w:rsidR="00C506D1" w:rsidRPr="00E76F26">
        <w:rPr>
          <w:rFonts w:asciiTheme="minorHAnsi" w:hAnsiTheme="minorHAnsi" w:cstheme="minorHAnsi"/>
        </w:rPr>
        <w:t xml:space="preserve"> в аренду целых торговых центров</w:t>
      </w:r>
      <w:r>
        <w:rPr>
          <w:rFonts w:asciiTheme="minorHAnsi" w:hAnsiTheme="minorHAnsi" w:cstheme="minorHAnsi"/>
        </w:rPr>
        <w:t xml:space="preserve">) на дату проведения исследования на рынке представлены в основном </w:t>
      </w:r>
      <w:r w:rsidRPr="00A47F98">
        <w:rPr>
          <w:rFonts w:asciiTheme="minorHAnsi" w:hAnsiTheme="minorHAnsi" w:cstheme="minorHAnsi"/>
          <w:b/>
        </w:rPr>
        <w:t>низколиквидные и среднеликвидные объекты</w:t>
      </w:r>
      <w:r>
        <w:rPr>
          <w:rFonts w:asciiTheme="minorHAnsi" w:hAnsiTheme="minorHAnsi" w:cstheme="minorHAnsi"/>
        </w:rPr>
        <w:t xml:space="preserve"> (это видно в том числе из проведенного анализа – в основной массе предложения относятся</w:t>
      </w:r>
      <w:r w:rsidR="00532EE3">
        <w:rPr>
          <w:rFonts w:asciiTheme="minorHAnsi" w:hAnsiTheme="minorHAnsi" w:cstheme="minorHAnsi"/>
        </w:rPr>
        <w:t xml:space="preserve"> к</w:t>
      </w:r>
      <w:r>
        <w:rPr>
          <w:rFonts w:asciiTheme="minorHAnsi" w:hAnsiTheme="minorHAnsi" w:cstheme="minorHAnsi"/>
        </w:rPr>
        <w:t xml:space="preserve"> </w:t>
      </w:r>
      <w:r w:rsidR="00532EE3" w:rsidRPr="00532EE3">
        <w:rPr>
          <w:rFonts w:asciiTheme="minorHAnsi" w:hAnsiTheme="minorHAnsi" w:cstheme="minorHAnsi"/>
        </w:rPr>
        <w:t>офисным объектам класса С, ниже и объект</w:t>
      </w:r>
      <w:r w:rsidR="00532EE3">
        <w:rPr>
          <w:rFonts w:asciiTheme="minorHAnsi" w:hAnsiTheme="minorHAnsi" w:cstheme="minorHAnsi"/>
        </w:rPr>
        <w:t>ам</w:t>
      </w:r>
      <w:r w:rsidR="00532EE3" w:rsidRPr="00532EE3">
        <w:rPr>
          <w:rFonts w:asciiTheme="minorHAnsi" w:hAnsiTheme="minorHAnsi" w:cstheme="minorHAnsi"/>
        </w:rPr>
        <w:t xml:space="preserve"> свободного назначения</w:t>
      </w:r>
      <w:r>
        <w:rPr>
          <w:rFonts w:asciiTheme="minorHAnsi" w:hAnsiTheme="minorHAnsi" w:cstheme="minorHAnsi"/>
        </w:rPr>
        <w:t xml:space="preserve">). </w:t>
      </w:r>
    </w:p>
    <w:p w14:paraId="732E73D7" w14:textId="10CE6EE1" w:rsidR="00C506D1" w:rsidRDefault="00A47F98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Собранная информация по этим объектам </w:t>
      </w:r>
      <w:r w:rsidRPr="00A47F98">
        <w:rPr>
          <w:rFonts w:asciiTheme="minorHAnsi" w:hAnsiTheme="minorHAnsi" w:cstheme="minorHAnsi"/>
          <w:b/>
        </w:rPr>
        <w:t>не может в полной мере отража</w:t>
      </w:r>
      <w:r>
        <w:rPr>
          <w:rFonts w:asciiTheme="minorHAnsi" w:hAnsiTheme="minorHAnsi" w:cstheme="minorHAnsi"/>
          <w:b/>
        </w:rPr>
        <w:t>ть</w:t>
      </w:r>
      <w:r>
        <w:rPr>
          <w:rFonts w:asciiTheme="minorHAnsi" w:hAnsiTheme="minorHAnsi" w:cstheme="minorHAnsi"/>
        </w:rPr>
        <w:t xml:space="preserve"> действительную рыночную информацию по наиболее ликвидным объектам: торгово-развлекательным центрам, </w:t>
      </w:r>
      <w:r>
        <w:rPr>
          <w:rFonts w:asciiTheme="minorHAnsi" w:hAnsiTheme="minorHAnsi" w:cstheme="minorHAnsi"/>
          <w:lang w:val="en-US"/>
        </w:rPr>
        <w:t>street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ритейлу, </w:t>
      </w:r>
      <w:r w:rsidR="00532EE3">
        <w:rPr>
          <w:rFonts w:asciiTheme="minorHAnsi" w:hAnsiTheme="minorHAnsi" w:cstheme="minorHAnsi"/>
        </w:rPr>
        <w:t>высококлассной офисной недвижимости</w:t>
      </w:r>
      <w:r>
        <w:rPr>
          <w:rFonts w:asciiTheme="minorHAnsi" w:hAnsiTheme="minorHAnsi" w:cstheme="minorHAnsi"/>
        </w:rPr>
        <w:t>.</w:t>
      </w:r>
      <w:r w:rsidR="00C506D1">
        <w:rPr>
          <w:rFonts w:asciiTheme="minorHAnsi" w:hAnsiTheme="minorHAnsi" w:cstheme="minorHAnsi"/>
        </w:rPr>
        <w:t xml:space="preserve"> </w:t>
      </w:r>
    </w:p>
    <w:p w14:paraId="0641BB7D" w14:textId="77777777" w:rsidR="00D64A53" w:rsidRDefault="00D64A53" w:rsidP="00C506D1">
      <w:pPr>
        <w:ind w:firstLine="567"/>
        <w:rPr>
          <w:rFonts w:asciiTheme="minorHAnsi" w:hAnsiTheme="minorHAnsi" w:cstheme="minorHAnsi"/>
        </w:rPr>
      </w:pPr>
    </w:p>
    <w:p w14:paraId="581EF3C5" w14:textId="2E3A3DE0" w:rsidR="00C506D1" w:rsidRPr="00704211" w:rsidRDefault="00D64A53" w:rsidP="004D604B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И</w:t>
      </w:r>
      <w:r w:rsidR="0053015A" w:rsidRPr="00D64A53">
        <w:rPr>
          <w:rFonts w:asciiTheme="minorHAnsi" w:hAnsiTheme="minorHAnsi" w:cstheme="minorHAnsi"/>
          <w:b/>
        </w:rPr>
        <w:t>нформация с сайта оценочной компании ООО «Оценка 37»:</w:t>
      </w:r>
      <w:r w:rsidR="0053015A">
        <w:rPr>
          <w:rFonts w:asciiTheme="minorHAnsi" w:hAnsiTheme="minorHAnsi" w:cstheme="minorHAnsi"/>
        </w:rPr>
        <w:t xml:space="preserve"> </w:t>
      </w:r>
      <w:r w:rsidR="00143613" w:rsidRPr="00143613">
        <w:rPr>
          <w:rFonts w:asciiTheme="minorHAnsi" w:hAnsiTheme="minorHAnsi" w:cstheme="minorHAnsi"/>
        </w:rPr>
        <w:t>https://ocenka37.ru/projects/analiz-rynka-nedvizhimosti/analiz-rynka-kommercheskoy-torgovo-ofisnoy-nedvizhimosti-v-g-ivanovo-na-2021-god/</w:t>
      </w:r>
      <w:bookmarkStart w:id="0" w:name="_GoBack"/>
      <w:bookmarkEnd w:id="0"/>
    </w:p>
    <w:sectPr w:rsidR="00C506D1" w:rsidRPr="00704211" w:rsidSect="0031646D">
      <w:type w:val="continuous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412B" w14:textId="77777777" w:rsidR="00A91F20" w:rsidRDefault="00A91F20" w:rsidP="00553A07">
      <w:r>
        <w:separator/>
      </w:r>
    </w:p>
  </w:endnote>
  <w:endnote w:type="continuationSeparator" w:id="0">
    <w:p w14:paraId="7AC71544" w14:textId="77777777" w:rsidR="00A91F20" w:rsidRDefault="00A91F20" w:rsidP="005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6A0C" w14:textId="77777777" w:rsidR="00A91F20" w:rsidRDefault="00A91F20" w:rsidP="00553A07">
      <w:r>
        <w:separator/>
      </w:r>
    </w:p>
  </w:footnote>
  <w:footnote w:type="continuationSeparator" w:id="0">
    <w:p w14:paraId="7BB166EB" w14:textId="77777777" w:rsidR="00A91F20" w:rsidRDefault="00A91F20" w:rsidP="0055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21"/>
    <w:multiLevelType w:val="hybridMultilevel"/>
    <w:tmpl w:val="E5BAB66A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C0B6A"/>
    <w:multiLevelType w:val="hybridMultilevel"/>
    <w:tmpl w:val="00C84E18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1A493B"/>
    <w:multiLevelType w:val="hybridMultilevel"/>
    <w:tmpl w:val="22D0D5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812E2D"/>
    <w:multiLevelType w:val="hybridMultilevel"/>
    <w:tmpl w:val="3A94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390"/>
    <w:multiLevelType w:val="hybridMultilevel"/>
    <w:tmpl w:val="4AB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864"/>
    <w:multiLevelType w:val="hybridMultilevel"/>
    <w:tmpl w:val="8184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1"/>
    <w:rsid w:val="00000814"/>
    <w:rsid w:val="000029D1"/>
    <w:rsid w:val="00013D5A"/>
    <w:rsid w:val="00014EB6"/>
    <w:rsid w:val="00032012"/>
    <w:rsid w:val="00040ECF"/>
    <w:rsid w:val="00042EFD"/>
    <w:rsid w:val="00046C8F"/>
    <w:rsid w:val="00054284"/>
    <w:rsid w:val="00075352"/>
    <w:rsid w:val="00083C4D"/>
    <w:rsid w:val="00083DAD"/>
    <w:rsid w:val="000848C2"/>
    <w:rsid w:val="000C6374"/>
    <w:rsid w:val="000D5C90"/>
    <w:rsid w:val="000E7C12"/>
    <w:rsid w:val="000F2CE3"/>
    <w:rsid w:val="00143613"/>
    <w:rsid w:val="00143B28"/>
    <w:rsid w:val="00147687"/>
    <w:rsid w:val="00165F6F"/>
    <w:rsid w:val="00182DC2"/>
    <w:rsid w:val="00187613"/>
    <w:rsid w:val="001A426A"/>
    <w:rsid w:val="001C294F"/>
    <w:rsid w:val="001C67EE"/>
    <w:rsid w:val="001D57CF"/>
    <w:rsid w:val="00200AF7"/>
    <w:rsid w:val="0020316C"/>
    <w:rsid w:val="0021136C"/>
    <w:rsid w:val="0021284D"/>
    <w:rsid w:val="00213D91"/>
    <w:rsid w:val="0024501D"/>
    <w:rsid w:val="0025627A"/>
    <w:rsid w:val="00264775"/>
    <w:rsid w:val="002649FC"/>
    <w:rsid w:val="00274B66"/>
    <w:rsid w:val="002754DF"/>
    <w:rsid w:val="00277D70"/>
    <w:rsid w:val="00292FB6"/>
    <w:rsid w:val="00295A4D"/>
    <w:rsid w:val="00297184"/>
    <w:rsid w:val="002A225F"/>
    <w:rsid w:val="002A6837"/>
    <w:rsid w:val="002B1792"/>
    <w:rsid w:val="002B2A54"/>
    <w:rsid w:val="002C01AF"/>
    <w:rsid w:val="002C086E"/>
    <w:rsid w:val="002C485F"/>
    <w:rsid w:val="002C54B5"/>
    <w:rsid w:val="002C5FCC"/>
    <w:rsid w:val="002E0B07"/>
    <w:rsid w:val="00307385"/>
    <w:rsid w:val="0031646D"/>
    <w:rsid w:val="003174C0"/>
    <w:rsid w:val="00332C86"/>
    <w:rsid w:val="003436CC"/>
    <w:rsid w:val="00344123"/>
    <w:rsid w:val="00356F25"/>
    <w:rsid w:val="0035761E"/>
    <w:rsid w:val="00366058"/>
    <w:rsid w:val="003948B2"/>
    <w:rsid w:val="00395B62"/>
    <w:rsid w:val="00395FF6"/>
    <w:rsid w:val="003A7D3F"/>
    <w:rsid w:val="003B6EFD"/>
    <w:rsid w:val="003C3D6E"/>
    <w:rsid w:val="003D0B7F"/>
    <w:rsid w:val="003D6E3F"/>
    <w:rsid w:val="003E5DC9"/>
    <w:rsid w:val="003F2ABA"/>
    <w:rsid w:val="00414773"/>
    <w:rsid w:val="00425F2F"/>
    <w:rsid w:val="004265DA"/>
    <w:rsid w:val="004313A9"/>
    <w:rsid w:val="00435A85"/>
    <w:rsid w:val="00455E92"/>
    <w:rsid w:val="004858AF"/>
    <w:rsid w:val="00487D8F"/>
    <w:rsid w:val="0049327E"/>
    <w:rsid w:val="00494CD3"/>
    <w:rsid w:val="00497D03"/>
    <w:rsid w:val="004A1AD5"/>
    <w:rsid w:val="004A30DB"/>
    <w:rsid w:val="004A7099"/>
    <w:rsid w:val="004A7E75"/>
    <w:rsid w:val="004C49C2"/>
    <w:rsid w:val="004D098E"/>
    <w:rsid w:val="004D604B"/>
    <w:rsid w:val="004E2825"/>
    <w:rsid w:val="005121FC"/>
    <w:rsid w:val="00514682"/>
    <w:rsid w:val="00526E8C"/>
    <w:rsid w:val="0053015A"/>
    <w:rsid w:val="00532EE3"/>
    <w:rsid w:val="00553A07"/>
    <w:rsid w:val="00554BC5"/>
    <w:rsid w:val="005739C7"/>
    <w:rsid w:val="00597E90"/>
    <w:rsid w:val="005A6669"/>
    <w:rsid w:val="005C0663"/>
    <w:rsid w:val="005D56F2"/>
    <w:rsid w:val="005D7B84"/>
    <w:rsid w:val="005E571A"/>
    <w:rsid w:val="005F22BA"/>
    <w:rsid w:val="00602B73"/>
    <w:rsid w:val="00604B16"/>
    <w:rsid w:val="00611D72"/>
    <w:rsid w:val="00614316"/>
    <w:rsid w:val="00624D57"/>
    <w:rsid w:val="006272BE"/>
    <w:rsid w:val="00631AEA"/>
    <w:rsid w:val="00634999"/>
    <w:rsid w:val="0064052B"/>
    <w:rsid w:val="006435A4"/>
    <w:rsid w:val="00645C77"/>
    <w:rsid w:val="0065582F"/>
    <w:rsid w:val="0066572C"/>
    <w:rsid w:val="00666208"/>
    <w:rsid w:val="00666EDC"/>
    <w:rsid w:val="00671CBC"/>
    <w:rsid w:val="00691471"/>
    <w:rsid w:val="0069252F"/>
    <w:rsid w:val="0069465A"/>
    <w:rsid w:val="006A066C"/>
    <w:rsid w:val="006A0833"/>
    <w:rsid w:val="006A089F"/>
    <w:rsid w:val="006B2368"/>
    <w:rsid w:val="006B3BC6"/>
    <w:rsid w:val="006B6DC2"/>
    <w:rsid w:val="006B7247"/>
    <w:rsid w:val="006C3EEA"/>
    <w:rsid w:val="006C7E79"/>
    <w:rsid w:val="006D1235"/>
    <w:rsid w:val="006E3AD6"/>
    <w:rsid w:val="006E3ED8"/>
    <w:rsid w:val="006F7768"/>
    <w:rsid w:val="00704211"/>
    <w:rsid w:val="00712151"/>
    <w:rsid w:val="007326AA"/>
    <w:rsid w:val="007471CA"/>
    <w:rsid w:val="007506FD"/>
    <w:rsid w:val="00797C1F"/>
    <w:rsid w:val="007A2F18"/>
    <w:rsid w:val="007A3E62"/>
    <w:rsid w:val="007A5CD0"/>
    <w:rsid w:val="007A69EB"/>
    <w:rsid w:val="007B3BC2"/>
    <w:rsid w:val="007B67F9"/>
    <w:rsid w:val="007C0B04"/>
    <w:rsid w:val="007C7E64"/>
    <w:rsid w:val="007E0F82"/>
    <w:rsid w:val="007E12E0"/>
    <w:rsid w:val="007E77A9"/>
    <w:rsid w:val="00802707"/>
    <w:rsid w:val="008038F8"/>
    <w:rsid w:val="00807871"/>
    <w:rsid w:val="00810D78"/>
    <w:rsid w:val="008466F4"/>
    <w:rsid w:val="00851B68"/>
    <w:rsid w:val="00851C25"/>
    <w:rsid w:val="00875400"/>
    <w:rsid w:val="00883D1E"/>
    <w:rsid w:val="00893C8C"/>
    <w:rsid w:val="008A4B81"/>
    <w:rsid w:val="008A7F9A"/>
    <w:rsid w:val="008C780F"/>
    <w:rsid w:val="008E6CA2"/>
    <w:rsid w:val="008E7690"/>
    <w:rsid w:val="008F56D8"/>
    <w:rsid w:val="0090321A"/>
    <w:rsid w:val="00903DF1"/>
    <w:rsid w:val="009160FF"/>
    <w:rsid w:val="00917190"/>
    <w:rsid w:val="00923B5A"/>
    <w:rsid w:val="009258FA"/>
    <w:rsid w:val="00941E9D"/>
    <w:rsid w:val="00971D16"/>
    <w:rsid w:val="0097507A"/>
    <w:rsid w:val="00984218"/>
    <w:rsid w:val="009A2D04"/>
    <w:rsid w:val="009A3FA9"/>
    <w:rsid w:val="009B38C3"/>
    <w:rsid w:val="009D25C3"/>
    <w:rsid w:val="009D3A42"/>
    <w:rsid w:val="009E2899"/>
    <w:rsid w:val="009E34C2"/>
    <w:rsid w:val="00A07F3B"/>
    <w:rsid w:val="00A10E8E"/>
    <w:rsid w:val="00A15994"/>
    <w:rsid w:val="00A208C2"/>
    <w:rsid w:val="00A2222B"/>
    <w:rsid w:val="00A22872"/>
    <w:rsid w:val="00A24166"/>
    <w:rsid w:val="00A24D94"/>
    <w:rsid w:val="00A314F0"/>
    <w:rsid w:val="00A340FC"/>
    <w:rsid w:val="00A41BEF"/>
    <w:rsid w:val="00A4296B"/>
    <w:rsid w:val="00A4412D"/>
    <w:rsid w:val="00A47F98"/>
    <w:rsid w:val="00A52FF5"/>
    <w:rsid w:val="00A5448A"/>
    <w:rsid w:val="00A63BD4"/>
    <w:rsid w:val="00A64024"/>
    <w:rsid w:val="00A64968"/>
    <w:rsid w:val="00A67314"/>
    <w:rsid w:val="00A91F20"/>
    <w:rsid w:val="00AA15F0"/>
    <w:rsid w:val="00AA7BBB"/>
    <w:rsid w:val="00AC2167"/>
    <w:rsid w:val="00AC678C"/>
    <w:rsid w:val="00AC77CA"/>
    <w:rsid w:val="00AE145B"/>
    <w:rsid w:val="00B16951"/>
    <w:rsid w:val="00B23AFF"/>
    <w:rsid w:val="00B510A0"/>
    <w:rsid w:val="00B513DC"/>
    <w:rsid w:val="00B51940"/>
    <w:rsid w:val="00B52954"/>
    <w:rsid w:val="00B61205"/>
    <w:rsid w:val="00B738FF"/>
    <w:rsid w:val="00B75549"/>
    <w:rsid w:val="00B80D03"/>
    <w:rsid w:val="00B84C02"/>
    <w:rsid w:val="00B84E8D"/>
    <w:rsid w:val="00BA5155"/>
    <w:rsid w:val="00BB0F31"/>
    <w:rsid w:val="00BD1AC4"/>
    <w:rsid w:val="00BD31CA"/>
    <w:rsid w:val="00BF3C00"/>
    <w:rsid w:val="00C06586"/>
    <w:rsid w:val="00C24C4A"/>
    <w:rsid w:val="00C361D0"/>
    <w:rsid w:val="00C44924"/>
    <w:rsid w:val="00C47054"/>
    <w:rsid w:val="00C506D1"/>
    <w:rsid w:val="00C50EA6"/>
    <w:rsid w:val="00C608D4"/>
    <w:rsid w:val="00C64B4D"/>
    <w:rsid w:val="00C8317A"/>
    <w:rsid w:val="00C97E54"/>
    <w:rsid w:val="00CA0742"/>
    <w:rsid w:val="00CA736A"/>
    <w:rsid w:val="00CB1A38"/>
    <w:rsid w:val="00CB363E"/>
    <w:rsid w:val="00CB74D8"/>
    <w:rsid w:val="00CC0D96"/>
    <w:rsid w:val="00CC7F62"/>
    <w:rsid w:val="00CF4432"/>
    <w:rsid w:val="00CF4997"/>
    <w:rsid w:val="00D01957"/>
    <w:rsid w:val="00D1552A"/>
    <w:rsid w:val="00D16594"/>
    <w:rsid w:val="00D17078"/>
    <w:rsid w:val="00D3416E"/>
    <w:rsid w:val="00D368A7"/>
    <w:rsid w:val="00D404A2"/>
    <w:rsid w:val="00D42827"/>
    <w:rsid w:val="00D43EBB"/>
    <w:rsid w:val="00D51187"/>
    <w:rsid w:val="00D55D3C"/>
    <w:rsid w:val="00D6013E"/>
    <w:rsid w:val="00D64A53"/>
    <w:rsid w:val="00D655E4"/>
    <w:rsid w:val="00D67A99"/>
    <w:rsid w:val="00D67DE6"/>
    <w:rsid w:val="00D7214B"/>
    <w:rsid w:val="00D81770"/>
    <w:rsid w:val="00D82AF6"/>
    <w:rsid w:val="00D90908"/>
    <w:rsid w:val="00D95E73"/>
    <w:rsid w:val="00DA4FE9"/>
    <w:rsid w:val="00DA5938"/>
    <w:rsid w:val="00DB6E5E"/>
    <w:rsid w:val="00DC1BB5"/>
    <w:rsid w:val="00DC7309"/>
    <w:rsid w:val="00DE1B44"/>
    <w:rsid w:val="00DE1F4F"/>
    <w:rsid w:val="00DF10E8"/>
    <w:rsid w:val="00E036DE"/>
    <w:rsid w:val="00E0411B"/>
    <w:rsid w:val="00E13999"/>
    <w:rsid w:val="00E16E37"/>
    <w:rsid w:val="00E32803"/>
    <w:rsid w:val="00E46021"/>
    <w:rsid w:val="00E46273"/>
    <w:rsid w:val="00E52E12"/>
    <w:rsid w:val="00E54A38"/>
    <w:rsid w:val="00E57D6D"/>
    <w:rsid w:val="00E65819"/>
    <w:rsid w:val="00E658BD"/>
    <w:rsid w:val="00E728A3"/>
    <w:rsid w:val="00E72987"/>
    <w:rsid w:val="00E75113"/>
    <w:rsid w:val="00E76F26"/>
    <w:rsid w:val="00E978CB"/>
    <w:rsid w:val="00EA44C7"/>
    <w:rsid w:val="00EA634E"/>
    <w:rsid w:val="00EB646E"/>
    <w:rsid w:val="00EC3A51"/>
    <w:rsid w:val="00ED7416"/>
    <w:rsid w:val="00ED7A49"/>
    <w:rsid w:val="00EF4525"/>
    <w:rsid w:val="00F015A2"/>
    <w:rsid w:val="00F100C1"/>
    <w:rsid w:val="00F111EE"/>
    <w:rsid w:val="00F25756"/>
    <w:rsid w:val="00F52194"/>
    <w:rsid w:val="00F529FE"/>
    <w:rsid w:val="00F53B0D"/>
    <w:rsid w:val="00F601AC"/>
    <w:rsid w:val="00F65FC0"/>
    <w:rsid w:val="00F75D51"/>
    <w:rsid w:val="00F871C5"/>
    <w:rsid w:val="00F94E1B"/>
    <w:rsid w:val="00FA2265"/>
    <w:rsid w:val="00FA60B4"/>
    <w:rsid w:val="00FB069A"/>
    <w:rsid w:val="00FB44E0"/>
    <w:rsid w:val="00FC5A5F"/>
    <w:rsid w:val="00FF25CB"/>
    <w:rsid w:val="00FF2B9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638"/>
  <w15:docId w15:val="{8081562F-9631-441F-A260-5BE9F22D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5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B6"/>
    <w:rPr>
      <w:color w:val="0563C1" w:themeColor="hyperlink"/>
      <w:u w:val="single"/>
    </w:rPr>
  </w:style>
  <w:style w:type="table" w:styleId="a4">
    <w:name w:val="Table Grid"/>
    <w:aliases w:val="Сетка таблицы1,Формат таблиц для диплома,Леша,Сетка таблицы2"/>
    <w:basedOn w:val="a1"/>
    <w:uiPriority w:val="39"/>
    <w:rsid w:val="003C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10A0"/>
    <w:pPr>
      <w:ind w:left="720"/>
      <w:contextualSpacing/>
    </w:pPr>
  </w:style>
  <w:style w:type="character" w:customStyle="1" w:styleId="yAyScA">
    <w:name w:val="yAyScA"/>
    <w:basedOn w:val="a0"/>
    <w:uiPriority w:val="99"/>
    <w:unhideWhenUsed/>
    <w:rsid w:val="00264775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1477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53A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3A0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3A0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B6E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EF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E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E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87;&#1088;&#1086;&#1076;&#1072;&#1078;&#1072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87;&#1088;&#1086;&#1076;&#1072;&#1078;&#1072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87;&#1088;&#1086;&#1076;&#1072;&#1078;&#1072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87;&#1088;&#1086;&#1076;&#1072;&#1078;&#1072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72;&#1088;&#1077;&#1085;&#1076;&#1072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72;&#1088;&#1077;&#1085;&#1076;&#1072;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72;&#1088;&#1077;&#1085;&#1076;&#1072;%20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YandexDisk\&#1042;&#1040;&#1046;&#1053;&#1067;&#1045;%20&#1044;&#1054;&#1050;&#1059;&#1052;&#1045;&#1053;&#1058;&#1067;\11.%20&#1040;&#1053;&#1040;&#1051;&#1048;&#1047;%20&#1056;&#1067;&#1053;&#1050;&#1040;\2021\&#1058;&#1086;&#1088;&#1075;&#1086;&#1074;&#1086;-&#1086;&#1092;&#1080;&#1089;&#1085;&#1099;&#1077;\&#1040;&#1085;&#1072;&#1083;&#1080;&#1079;%20&#1088;&#1099;&#1085;&#1082;&#1072;%20&#1082;&#1086;&#1084;&#1084;&#1077;&#1088;&#1094;&#1080;&#1103;%20&#1072;&#1088;&#1077;&#1085;&#1076;&#1072;%20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layout>
        <c:manualLayout>
          <c:xMode val="edge"/>
          <c:yMode val="edge"/>
          <c:x val="0.38437098325224461"/>
          <c:y val="1.25667609173735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0643377860717832E-2"/>
          <c:y val="9.6803144658755558E-2"/>
          <c:w val="0.57407319248334587"/>
          <c:h val="0.85292981167175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10-4FC7-939D-266DCB9673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10-4FC7-939D-266DCB9673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10-4FC7-939D-266DCB9673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10-4FC7-939D-266DCB9673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продаже'!$A$3:$A$6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продаже'!$B$3:$B$6</c:f>
              <c:numCache>
                <c:formatCode>#,##0</c:formatCode>
                <c:ptCount val="4"/>
                <c:pt idx="0">
                  <c:v>54</c:v>
                </c:pt>
                <c:pt idx="1">
                  <c:v>45</c:v>
                </c:pt>
                <c:pt idx="2">
                  <c:v>34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10-4FC7-939D-266DCB9673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34295713035862"/>
          <c:y val="7.4385329543514886E-2"/>
          <c:w val="0.32799037620297461"/>
          <c:h val="0.879273502687753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классу</a:t>
            </a:r>
          </a:p>
        </c:rich>
      </c:tx>
      <c:layout>
        <c:manualLayout>
          <c:xMode val="edge"/>
          <c:yMode val="edge"/>
          <c:x val="0.404836759371221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8953590595613275E-2"/>
          <c:y val="0.11297825439981438"/>
          <c:w val="0.53217746209776984"/>
          <c:h val="0.845824653084283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0F-4055-8FAB-AF8210ED5B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0F-4055-8FAB-AF8210ED5B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0F-4055-8FAB-AF8210ED5B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0F-4055-8FAB-AF8210ED5B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0F-4055-8FAB-AF8210ED5B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30F-4055-8FAB-AF8210ED5B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продаже'!$A$8:$A$13</c:f>
              <c:strCache>
                <c:ptCount val="6"/>
                <c:pt idx="0">
                  <c:v>Высококлассные офисы (офисы классов А,В)</c:v>
                </c:pt>
                <c:pt idx="1">
                  <c:v>Офисные объекты класса С и ниже</c:v>
                </c:pt>
                <c:pt idx="2">
                  <c:v>Торговые центры (ТЦ, ТК, ТРК) и помещения в них</c:v>
                </c:pt>
                <c:pt idx="3">
                  <c:v>Стрит-ритейл</c:v>
                </c:pt>
                <c:pt idx="4">
                  <c:v>Объекты свободного назначения</c:v>
                </c:pt>
                <c:pt idx="5">
                  <c:v>Недвижимость, предназначенная для ведения определённого вида бизнеса</c:v>
                </c:pt>
              </c:strCache>
            </c:strRef>
          </c:cat>
          <c:val>
            <c:numRef>
              <c:f>'Итоговый по продаже'!$B$8:$B$13</c:f>
              <c:numCache>
                <c:formatCode>#,##0</c:formatCode>
                <c:ptCount val="6"/>
                <c:pt idx="0">
                  <c:v>3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71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30F-4055-8FAB-AF8210ED5B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659789201077805"/>
          <c:y val="0"/>
          <c:w val="0.40673528263622422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layout>
        <c:manualLayout>
          <c:xMode val="edge"/>
          <c:yMode val="edge"/>
          <c:x val="0.3912820961397900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004366216602889"/>
          <c:y val="0.120862425236493"/>
          <c:w val="0.56177151269761016"/>
          <c:h val="0.73314470052476921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69B-4422-AD7B-2F3EBECDD55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69B-4422-AD7B-2F3EBECDD55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69B-4422-AD7B-2F3EBECDD55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69B-4422-AD7B-2F3EBECDD55D}"/>
              </c:ext>
            </c:extLst>
          </c:dPt>
          <c:cat>
            <c:strRef>
              <c:f>'Итоговый по продаже'!$A$16:$A$19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продаже'!$B$16:$B$19</c:f>
              <c:numCache>
                <c:formatCode>#,##0</c:formatCode>
                <c:ptCount val="4"/>
                <c:pt idx="0">
                  <c:v>58662</c:v>
                </c:pt>
                <c:pt idx="1">
                  <c:v>55922</c:v>
                </c:pt>
                <c:pt idx="2">
                  <c:v>38021</c:v>
                </c:pt>
                <c:pt idx="3">
                  <c:v>36072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9B-4422-AD7B-2F3EBECDD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6241120"/>
        <c:axId val="2126243840"/>
      </c:barChart>
      <c:catAx>
        <c:axId val="212624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3840"/>
        <c:crosses val="autoZero"/>
        <c:auto val="1"/>
        <c:lblAlgn val="ctr"/>
        <c:lblOffset val="100"/>
        <c:noMultiLvlLbl val="0"/>
      </c:catAx>
      <c:valAx>
        <c:axId val="2126243840"/>
        <c:scaling>
          <c:orientation val="minMax"/>
          <c:max val="65000"/>
          <c:min val="3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1120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классам</a:t>
            </a:r>
          </a:p>
        </c:rich>
      </c:tx>
      <c:layout>
        <c:manualLayout>
          <c:xMode val="edge"/>
          <c:yMode val="edge"/>
          <c:x val="0.3972791576537775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876716589386423"/>
          <c:y val="0.120862425236493"/>
          <c:w val="0.47329076333919945"/>
          <c:h val="0.73314470052476921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8C-45EF-A0F2-B0C3CD9639E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78C-45EF-A0F2-B0C3CD9639E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8C-45EF-A0F2-B0C3CD9639E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78C-45EF-A0F2-B0C3CD9639E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78C-45EF-A0F2-B0C3CD9639E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78C-45EF-A0F2-B0C3CD9639E1}"/>
              </c:ext>
            </c:extLst>
          </c:dPt>
          <c:cat>
            <c:strRef>
              <c:f>'Итоговый по продаже'!$A$21:$A$26</c:f>
              <c:strCache>
                <c:ptCount val="6"/>
                <c:pt idx="0">
                  <c:v>Высококлассные офисы (офисы классов А,В)</c:v>
                </c:pt>
                <c:pt idx="1">
                  <c:v>Офисные объекты класса С и ниже</c:v>
                </c:pt>
                <c:pt idx="2">
                  <c:v>Торговые центры (ТЦ, ТК, ТРК) и помещения в них</c:v>
                </c:pt>
                <c:pt idx="3">
                  <c:v>Стрит-ритейл</c:v>
                </c:pt>
                <c:pt idx="4">
                  <c:v>Объекты свободного назначения</c:v>
                </c:pt>
                <c:pt idx="5">
                  <c:v>Недвижимость, предназначенная для ведения определённого вида бизнеса</c:v>
                </c:pt>
              </c:strCache>
            </c:strRef>
          </c:cat>
          <c:val>
            <c:numRef>
              <c:f>'Итоговый по продаже'!$B$21:$B$26</c:f>
              <c:numCache>
                <c:formatCode>#,##0</c:formatCode>
                <c:ptCount val="6"/>
                <c:pt idx="0">
                  <c:v>73333</c:v>
                </c:pt>
                <c:pt idx="1">
                  <c:v>38616</c:v>
                </c:pt>
                <c:pt idx="2">
                  <c:v>64755</c:v>
                </c:pt>
                <c:pt idx="3">
                  <c:v>90764</c:v>
                </c:pt>
                <c:pt idx="4">
                  <c:v>43647</c:v>
                </c:pt>
                <c:pt idx="5">
                  <c:v>34545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78C-45EF-A0F2-B0C3CD963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6241120"/>
        <c:axId val="2126243840"/>
      </c:barChart>
      <c:catAx>
        <c:axId val="212624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3840"/>
        <c:crosses val="autoZero"/>
        <c:auto val="1"/>
        <c:lblAlgn val="ctr"/>
        <c:lblOffset val="100"/>
        <c:noMultiLvlLbl val="0"/>
      </c:catAx>
      <c:valAx>
        <c:axId val="2126243840"/>
        <c:scaling>
          <c:orientation val="minMax"/>
          <c:max val="100000"/>
          <c:min val="3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1120"/>
        <c:crosses val="autoZero"/>
        <c:crossBetween val="between"/>
        <c:majorUnit val="1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layout>
        <c:manualLayout>
          <c:xMode val="edge"/>
          <c:yMode val="edge"/>
          <c:x val="0.387666263603385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183796856106408E-2"/>
          <c:y val="9.9432694970917584E-2"/>
          <c:w val="0.56175056412990687"/>
          <c:h val="0.8754416768883788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01-4FF1-874C-A324D64334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01-4FF1-874C-A324D64334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01-4FF1-874C-A324D64334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01-4FF1-874C-A324D64334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аренде'!$B$3:$B$6</c:f>
              <c:numCache>
                <c:formatCode>#,##0</c:formatCode>
                <c:ptCount val="4"/>
                <c:pt idx="0">
                  <c:v>102</c:v>
                </c:pt>
                <c:pt idx="1">
                  <c:v>102</c:v>
                </c:pt>
                <c:pt idx="2">
                  <c:v>69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01-4FF1-874C-A324D64334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34295713035862"/>
          <c:y val="0.12465248662099056"/>
          <c:w val="0.32799037620297461"/>
          <c:h val="0.829006374203224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классу</a:t>
            </a:r>
          </a:p>
        </c:rich>
      </c:tx>
      <c:layout>
        <c:manualLayout>
          <c:xMode val="edge"/>
          <c:yMode val="edge"/>
          <c:x val="0.404836759371221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922957786262211E-2"/>
          <c:y val="0.10657210449590662"/>
          <c:w val="0.56442252457257835"/>
          <c:h val="0.8934278955040934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BE-4084-A59C-FB71F33D84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BE-4084-A59C-FB71F33D84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BE-4084-A59C-FB71F33D84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BE-4084-A59C-FB71F33D84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BE-4084-A59C-FB71F33D840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1BE-4084-A59C-FB71F33D84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аренде'!$A$8:$A$13</c:f>
              <c:strCache>
                <c:ptCount val="6"/>
                <c:pt idx="0">
                  <c:v>Высококлассные офисы (офисы классов А,В)</c:v>
                </c:pt>
                <c:pt idx="1">
                  <c:v>Офисные объекты класса С и ниже</c:v>
                </c:pt>
                <c:pt idx="2">
                  <c:v>Торговые центры (ТЦ, ТК, ТРК) и помещения в них</c:v>
                </c:pt>
                <c:pt idx="3">
                  <c:v>Стрит-ритейл</c:v>
                </c:pt>
                <c:pt idx="4">
                  <c:v>Объекты свободного назначения</c:v>
                </c:pt>
                <c:pt idx="5">
                  <c:v>Недвижимость, предназначенная для ведения определённого вида бизнеса</c:v>
                </c:pt>
              </c:strCache>
            </c:strRef>
          </c:cat>
          <c:val>
            <c:numRef>
              <c:f>'Итоговый по аренде'!$B$8:$B$13</c:f>
              <c:numCache>
                <c:formatCode>#,##0</c:formatCode>
                <c:ptCount val="6"/>
                <c:pt idx="0">
                  <c:v>5</c:v>
                </c:pt>
                <c:pt idx="1">
                  <c:v>93</c:v>
                </c:pt>
                <c:pt idx="2">
                  <c:v>31</c:v>
                </c:pt>
                <c:pt idx="3">
                  <c:v>44</c:v>
                </c:pt>
                <c:pt idx="4">
                  <c:v>102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1BE-4084-A59C-FB71F33D84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871688087567474"/>
          <c:y val="0"/>
          <c:w val="0.40461647716742993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layout>
        <c:manualLayout>
          <c:xMode val="edge"/>
          <c:yMode val="edge"/>
          <c:x val="0.38363563079403473"/>
          <c:y val="2.39449266686620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D8-4EE6-8DE3-18EC7DBF1EF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D8-4EE6-8DE3-18EC7DBF1EF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D8-4EE6-8DE3-18EC7DBF1EF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1D8-4EE6-8DE3-18EC7DBF1EFF}"/>
              </c:ext>
            </c:extLst>
          </c:dPt>
          <c:cat>
            <c:strRef>
              <c:f>'Итоговый по аренде'!$A$16:$A$19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аренде'!$B$16:$B$19</c:f>
              <c:numCache>
                <c:formatCode>#,##0</c:formatCode>
                <c:ptCount val="4"/>
                <c:pt idx="0">
                  <c:v>702</c:v>
                </c:pt>
                <c:pt idx="1">
                  <c:v>659</c:v>
                </c:pt>
                <c:pt idx="2">
                  <c:v>549</c:v>
                </c:pt>
                <c:pt idx="3">
                  <c:v>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D8-4EE6-8DE3-18EC7DBF1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6241120"/>
        <c:axId val="2126243840"/>
      </c:barChart>
      <c:catAx>
        <c:axId val="212624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3840"/>
        <c:crosses val="autoZero"/>
        <c:auto val="1"/>
        <c:lblAlgn val="ctr"/>
        <c:lblOffset val="100"/>
        <c:noMultiLvlLbl val="0"/>
      </c:catAx>
      <c:valAx>
        <c:axId val="2126243840"/>
        <c:scaling>
          <c:orientation val="minMax"/>
          <c:max val="750"/>
          <c:min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112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классу</a:t>
            </a:r>
          </a:p>
        </c:rich>
      </c:tx>
      <c:layout>
        <c:manualLayout>
          <c:xMode val="edge"/>
          <c:yMode val="edge"/>
          <c:x val="0.4179886148007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365895202378642"/>
          <c:y val="0.13294207602451294"/>
          <c:w val="0.48509823843177097"/>
          <c:h val="0.73415464287244814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A24-4B10-8226-A634295156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A24-4B10-8226-A6342951561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24-4B10-8226-A6342951561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A24-4B10-8226-A6342951561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A24-4B10-8226-A6342951561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A24-4B10-8226-A63429515616}"/>
              </c:ext>
            </c:extLst>
          </c:dPt>
          <c:cat>
            <c:strRef>
              <c:f>'Итоговый по аренде'!$A$21:$A$26</c:f>
              <c:strCache>
                <c:ptCount val="6"/>
                <c:pt idx="0">
                  <c:v>Высококлассные офисы (офисы классов А,В)</c:v>
                </c:pt>
                <c:pt idx="1">
                  <c:v>Офисные объекты класса С и ниже</c:v>
                </c:pt>
                <c:pt idx="2">
                  <c:v>Торговые центры (ТЦ, ТК, ТРК) и помещения в них</c:v>
                </c:pt>
                <c:pt idx="3">
                  <c:v>Стрит-ритейл</c:v>
                </c:pt>
                <c:pt idx="4">
                  <c:v>Объекты свободного назначения</c:v>
                </c:pt>
                <c:pt idx="5">
                  <c:v>Недвижимость, предназначенная для ведения определённого вида бизнеса</c:v>
                </c:pt>
              </c:strCache>
            </c:strRef>
          </c:cat>
          <c:val>
            <c:numRef>
              <c:f>'Итоговый по аренде'!$B$21:$B$26</c:f>
              <c:numCache>
                <c:formatCode>#,##0</c:formatCode>
                <c:ptCount val="6"/>
                <c:pt idx="0">
                  <c:v>620</c:v>
                </c:pt>
                <c:pt idx="1">
                  <c:v>450</c:v>
                </c:pt>
                <c:pt idx="2">
                  <c:v>933</c:v>
                </c:pt>
                <c:pt idx="3">
                  <c:v>1228</c:v>
                </c:pt>
                <c:pt idx="4">
                  <c:v>487</c:v>
                </c:pt>
                <c:pt idx="5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24-4B10-8226-A63429515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6241120"/>
        <c:axId val="2126243840"/>
      </c:barChart>
      <c:catAx>
        <c:axId val="212624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3840"/>
        <c:crosses val="autoZero"/>
        <c:auto val="1"/>
        <c:lblAlgn val="ctr"/>
        <c:lblOffset val="100"/>
        <c:noMultiLvlLbl val="0"/>
      </c:catAx>
      <c:valAx>
        <c:axId val="2126243840"/>
        <c:scaling>
          <c:orientation val="minMax"/>
          <c:max val="1300"/>
          <c:min val="1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241120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46C2-F3D9-45BC-BB4D-D271531D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Пророков</dc:creator>
  <cp:keywords/>
  <dc:description/>
  <cp:lastModifiedBy>Юрий</cp:lastModifiedBy>
  <cp:revision>12</cp:revision>
  <cp:lastPrinted>2020-02-25T11:00:00Z</cp:lastPrinted>
  <dcterms:created xsi:type="dcterms:W3CDTF">2021-06-27T09:06:00Z</dcterms:created>
  <dcterms:modified xsi:type="dcterms:W3CDTF">2021-06-27T18:58:00Z</dcterms:modified>
</cp:coreProperties>
</file>